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94D" w:rsidRPr="006C457B" w:rsidP="00D5394D">
      <w:pPr>
        <w:jc w:val="right"/>
        <w:rPr>
          <w:sz w:val="26"/>
          <w:szCs w:val="26"/>
          <w:lang w:val="ru-RU"/>
        </w:rPr>
      </w:pPr>
      <w:r w:rsidRPr="006C457B">
        <w:rPr>
          <w:sz w:val="26"/>
          <w:szCs w:val="26"/>
          <w:lang w:val="ru-RU"/>
        </w:rPr>
        <w:t>Дело № 5-</w:t>
      </w:r>
      <w:r w:rsidRPr="006C457B">
        <w:rPr>
          <w:sz w:val="26"/>
          <w:szCs w:val="26"/>
          <w:lang w:val="ru-RU"/>
        </w:rPr>
        <w:t>2273</w:t>
      </w:r>
      <w:r w:rsidRPr="006C457B">
        <w:rPr>
          <w:sz w:val="26"/>
          <w:szCs w:val="26"/>
          <w:lang w:val="ru-RU"/>
        </w:rPr>
        <w:t>-0501/2025</w:t>
      </w:r>
    </w:p>
    <w:p w:rsidR="00D5394D" w:rsidRPr="006C457B" w:rsidP="00D5394D">
      <w:pPr>
        <w:jc w:val="right"/>
        <w:rPr>
          <w:sz w:val="26"/>
          <w:szCs w:val="26"/>
          <w:lang w:val="ru-RU"/>
        </w:rPr>
      </w:pPr>
      <w:r w:rsidRPr="006C457B">
        <w:rPr>
          <w:sz w:val="26"/>
          <w:szCs w:val="26"/>
          <w:lang w:val="ru-RU"/>
        </w:rPr>
        <w:t>УИД: 86</w:t>
      </w:r>
      <w:r>
        <w:rPr>
          <w:sz w:val="26"/>
          <w:szCs w:val="26"/>
        </w:rPr>
        <w:t>MS</w:t>
      </w:r>
      <w:r w:rsidRPr="006C457B">
        <w:rPr>
          <w:sz w:val="26"/>
          <w:szCs w:val="26"/>
          <w:lang w:val="ru-RU"/>
        </w:rPr>
        <w:t>0005-01-2025-003841-45</w:t>
      </w:r>
    </w:p>
    <w:p w:rsidR="00D5394D" w:rsidP="00D5394D">
      <w:pPr>
        <w:jc w:val="center"/>
        <w:rPr>
          <w:sz w:val="28"/>
          <w:szCs w:val="28"/>
          <w:lang w:val="ru-RU"/>
        </w:rPr>
      </w:pPr>
    </w:p>
    <w:p w:rsidR="00D5394D" w:rsidRPr="00A1556A" w:rsidP="00D5394D">
      <w:pPr>
        <w:jc w:val="center"/>
        <w:rPr>
          <w:sz w:val="28"/>
          <w:szCs w:val="28"/>
          <w:lang w:val="ru-RU"/>
        </w:rPr>
      </w:pPr>
      <w:r w:rsidRPr="00A1556A">
        <w:rPr>
          <w:sz w:val="28"/>
          <w:szCs w:val="28"/>
          <w:lang w:val="ru-RU"/>
        </w:rPr>
        <w:t>ПОСТАНОВЛЕНИЕ</w:t>
      </w:r>
    </w:p>
    <w:p w:rsidR="00D5394D" w:rsidP="00D5394D">
      <w:pPr>
        <w:jc w:val="center"/>
        <w:rPr>
          <w:sz w:val="28"/>
          <w:szCs w:val="28"/>
          <w:lang w:val="ru-RU"/>
        </w:rPr>
      </w:pPr>
      <w:r w:rsidRPr="00A1556A">
        <w:rPr>
          <w:sz w:val="28"/>
          <w:szCs w:val="28"/>
          <w:lang w:val="ru-RU"/>
        </w:rPr>
        <w:t>о прекращении производства по делу об административном правонарушении</w:t>
      </w:r>
    </w:p>
    <w:p w:rsidR="00D5394D" w:rsidRPr="00A1556A" w:rsidP="00D5394D">
      <w:pPr>
        <w:jc w:val="center"/>
        <w:rPr>
          <w:sz w:val="28"/>
          <w:szCs w:val="28"/>
          <w:lang w:val="ru-RU"/>
        </w:rPr>
      </w:pPr>
      <w:r>
        <w:rPr>
          <w:sz w:val="28"/>
          <w:szCs w:val="28"/>
          <w:lang w:val="ru-RU"/>
        </w:rPr>
        <w:t>(резолютивная часть постановления объявлена 11 июля 2025 года)</w:t>
      </w:r>
    </w:p>
    <w:p w:rsidR="00D5394D" w:rsidRPr="00A1556A" w:rsidP="00D5394D">
      <w:pPr>
        <w:jc w:val="center"/>
        <w:rPr>
          <w:sz w:val="28"/>
          <w:szCs w:val="28"/>
          <w:lang w:val="ru-RU"/>
        </w:rPr>
      </w:pPr>
    </w:p>
    <w:p w:rsidR="00D5394D" w:rsidRPr="00A1556A" w:rsidP="00D5394D">
      <w:pPr>
        <w:rPr>
          <w:sz w:val="28"/>
          <w:szCs w:val="28"/>
          <w:lang w:val="ru-RU"/>
        </w:rPr>
      </w:pPr>
      <w:r>
        <w:rPr>
          <w:sz w:val="28"/>
          <w:szCs w:val="28"/>
          <w:lang w:val="ru-RU"/>
        </w:rPr>
        <w:t>16 июля 2025</w:t>
      </w:r>
      <w:r w:rsidRPr="00A1556A">
        <w:rPr>
          <w:sz w:val="28"/>
          <w:szCs w:val="28"/>
          <w:lang w:val="ru-RU"/>
        </w:rPr>
        <w:t xml:space="preserve"> года</w:t>
      </w:r>
      <w:r w:rsidRPr="00A1556A">
        <w:rPr>
          <w:sz w:val="28"/>
          <w:szCs w:val="28"/>
          <w:lang w:val="ru-RU"/>
        </w:rPr>
        <w:tab/>
      </w:r>
      <w:r w:rsidRPr="00A1556A">
        <w:rPr>
          <w:sz w:val="28"/>
          <w:szCs w:val="28"/>
          <w:lang w:val="ru-RU"/>
        </w:rPr>
        <w:tab/>
      </w:r>
      <w:r w:rsidRPr="00A1556A">
        <w:rPr>
          <w:sz w:val="28"/>
          <w:szCs w:val="28"/>
          <w:lang w:val="ru-RU"/>
        </w:rPr>
        <w:tab/>
      </w:r>
      <w:r w:rsidRPr="00A1556A">
        <w:rPr>
          <w:sz w:val="28"/>
          <w:szCs w:val="28"/>
          <w:lang w:val="ru-RU"/>
        </w:rPr>
        <w:tab/>
        <w:t xml:space="preserve">   </w:t>
      </w:r>
      <w:r>
        <w:rPr>
          <w:sz w:val="28"/>
          <w:szCs w:val="28"/>
          <w:lang w:val="ru-RU"/>
        </w:rPr>
        <w:t xml:space="preserve">                                     </w:t>
      </w:r>
      <w:r w:rsidRPr="00A1556A">
        <w:rPr>
          <w:sz w:val="28"/>
          <w:szCs w:val="28"/>
          <w:lang w:val="ru-RU"/>
        </w:rPr>
        <w:t>г. Нефтеюганск</w:t>
      </w:r>
    </w:p>
    <w:p w:rsidR="00D5394D" w:rsidRPr="00BF4B43" w:rsidP="00D5394D">
      <w:pPr>
        <w:rPr>
          <w:sz w:val="12"/>
          <w:szCs w:val="12"/>
          <w:lang w:val="ru-RU"/>
        </w:rPr>
      </w:pPr>
    </w:p>
    <w:p w:rsidR="00D5394D" w:rsidRPr="00D5394D" w:rsidP="00D5394D">
      <w:pPr>
        <w:tabs>
          <w:tab w:val="left" w:pos="567"/>
        </w:tabs>
        <w:jc w:val="both"/>
        <w:rPr>
          <w:sz w:val="28"/>
          <w:szCs w:val="28"/>
          <w:lang w:val="ru-RU"/>
        </w:rPr>
      </w:pPr>
      <w:r>
        <w:rPr>
          <w:sz w:val="28"/>
          <w:szCs w:val="28"/>
          <w:lang w:val="ru-RU"/>
        </w:rPr>
        <w:tab/>
      </w:r>
      <w:r w:rsidRPr="00D5394D">
        <w:rPr>
          <w:sz w:val="28"/>
          <w:szCs w:val="28"/>
          <w:lang w:val="ru-RU"/>
        </w:rPr>
        <w:t>Мировой судья судебного участка № 6 Нефтеюганского судебного района Ханты-Мансийского автономного округа – Югры Сабитова Д.Р. (628305, ХМАО-Югра, г. Нефтеюганск, ул. Сургутская 10), рассмотрев в открыто</w:t>
      </w:r>
      <w:r w:rsidRPr="00D5394D">
        <w:rPr>
          <w:sz w:val="28"/>
          <w:szCs w:val="28"/>
          <w:lang w:val="ru-RU"/>
        </w:rPr>
        <w:t>м судебном заседании дело об административном правонарушении в отношении</w:t>
      </w:r>
    </w:p>
    <w:p w:rsidR="009D6F80" w:rsidRPr="009D6F80" w:rsidP="006C457B">
      <w:pPr>
        <w:widowControl w:val="0"/>
        <w:ind w:left="567"/>
        <w:jc w:val="both"/>
        <w:rPr>
          <w:sz w:val="28"/>
          <w:szCs w:val="28"/>
          <w:lang w:val="ru-RU"/>
        </w:rPr>
      </w:pPr>
      <w:r w:rsidRPr="009D6F80">
        <w:rPr>
          <w:sz w:val="28"/>
          <w:szCs w:val="28"/>
          <w:lang w:val="ru-RU"/>
        </w:rPr>
        <w:t>С</w:t>
      </w:r>
      <w:r w:rsidR="006C457B">
        <w:rPr>
          <w:sz w:val="28"/>
          <w:szCs w:val="28"/>
          <w:lang w:val="ru-RU"/>
        </w:rPr>
        <w:t>.</w:t>
      </w:r>
      <w:r w:rsidRPr="009D6F80">
        <w:rPr>
          <w:sz w:val="28"/>
          <w:szCs w:val="28"/>
          <w:lang w:val="ru-RU"/>
        </w:rPr>
        <w:t>А</w:t>
      </w:r>
      <w:r w:rsidR="006C457B">
        <w:rPr>
          <w:sz w:val="28"/>
          <w:szCs w:val="28"/>
          <w:lang w:val="ru-RU"/>
        </w:rPr>
        <w:t>.</w:t>
      </w:r>
      <w:r w:rsidRPr="009D6F80">
        <w:rPr>
          <w:sz w:val="28"/>
          <w:szCs w:val="28"/>
          <w:lang w:val="ru-RU"/>
        </w:rPr>
        <w:t>Р</w:t>
      </w:r>
      <w:r w:rsidR="006C457B">
        <w:rPr>
          <w:sz w:val="28"/>
          <w:szCs w:val="28"/>
          <w:lang w:val="ru-RU"/>
        </w:rPr>
        <w:t>.</w:t>
      </w:r>
      <w:r w:rsidRPr="009D6F80">
        <w:rPr>
          <w:sz w:val="28"/>
          <w:szCs w:val="28"/>
          <w:lang w:val="ru-RU"/>
        </w:rPr>
        <w:t xml:space="preserve">, </w:t>
      </w:r>
      <w:r w:rsidR="006C457B">
        <w:rPr>
          <w:sz w:val="28"/>
          <w:szCs w:val="28"/>
          <w:lang w:val="ru-RU"/>
        </w:rPr>
        <w:t>***</w:t>
      </w:r>
      <w:r w:rsidRPr="009D6F80">
        <w:rPr>
          <w:sz w:val="28"/>
          <w:szCs w:val="28"/>
          <w:lang w:val="ru-RU"/>
        </w:rPr>
        <w:t xml:space="preserve"> года рождения, уроженца </w:t>
      </w:r>
      <w:r w:rsidR="006C457B">
        <w:rPr>
          <w:sz w:val="28"/>
          <w:szCs w:val="28"/>
          <w:lang w:val="ru-RU"/>
        </w:rPr>
        <w:t>***</w:t>
      </w:r>
      <w:r w:rsidRPr="009D6F80">
        <w:rPr>
          <w:sz w:val="28"/>
          <w:szCs w:val="28"/>
          <w:lang w:val="ru-RU"/>
        </w:rPr>
        <w:t xml:space="preserve">, работающего в </w:t>
      </w:r>
      <w:r w:rsidR="006C457B">
        <w:rPr>
          <w:sz w:val="28"/>
          <w:szCs w:val="28"/>
          <w:lang w:val="ru-RU"/>
        </w:rPr>
        <w:t>***</w:t>
      </w:r>
      <w:r w:rsidRPr="009D6F80">
        <w:rPr>
          <w:sz w:val="28"/>
          <w:szCs w:val="28"/>
          <w:lang w:val="ru-RU"/>
        </w:rPr>
        <w:t xml:space="preserve">, зарегистрированного и проживающего по адресу: </w:t>
      </w:r>
      <w:r w:rsidR="006C457B">
        <w:rPr>
          <w:sz w:val="28"/>
          <w:szCs w:val="28"/>
          <w:lang w:val="ru-RU"/>
        </w:rPr>
        <w:t>***</w:t>
      </w:r>
      <w:r w:rsidRPr="009D6F80">
        <w:rPr>
          <w:sz w:val="28"/>
          <w:szCs w:val="28"/>
          <w:lang w:val="ru-RU"/>
        </w:rPr>
        <w:t xml:space="preserve">, паспорт: </w:t>
      </w:r>
      <w:r w:rsidR="006C457B">
        <w:rPr>
          <w:sz w:val="28"/>
          <w:szCs w:val="28"/>
          <w:lang w:val="ru-RU"/>
        </w:rPr>
        <w:t>***</w:t>
      </w:r>
      <w:r w:rsidRPr="009D6F80">
        <w:rPr>
          <w:sz w:val="28"/>
          <w:szCs w:val="28"/>
          <w:lang w:val="ru-RU"/>
        </w:rPr>
        <w:t>,</w:t>
      </w:r>
    </w:p>
    <w:p w:rsidR="00D5394D" w:rsidP="00D5394D">
      <w:pPr>
        <w:pStyle w:val="BodyText"/>
        <w:rPr>
          <w:sz w:val="28"/>
          <w:szCs w:val="28"/>
        </w:rPr>
      </w:pPr>
      <w:r w:rsidRPr="0068005E">
        <w:rPr>
          <w:sz w:val="28"/>
          <w:szCs w:val="28"/>
        </w:rPr>
        <w:t>в совершении административного правонарушения, предусмотренного ч. 4 ст. 12.2 Кодекса Российской Федерации об административных правонарушениях,</w:t>
      </w:r>
    </w:p>
    <w:p w:rsidR="00D5394D" w:rsidRPr="00BF4B43" w:rsidP="00D5394D">
      <w:pPr>
        <w:ind w:firstLine="567"/>
        <w:jc w:val="both"/>
        <w:rPr>
          <w:sz w:val="12"/>
          <w:szCs w:val="12"/>
          <w:lang w:val="ru-RU"/>
        </w:rPr>
      </w:pPr>
    </w:p>
    <w:p w:rsidR="00D5394D" w:rsidRPr="00A1556A" w:rsidP="00D5394D">
      <w:pPr>
        <w:jc w:val="center"/>
        <w:rPr>
          <w:sz w:val="28"/>
          <w:szCs w:val="28"/>
          <w:lang w:val="ru-RU"/>
        </w:rPr>
      </w:pPr>
      <w:r w:rsidRPr="00A1556A">
        <w:rPr>
          <w:sz w:val="28"/>
          <w:szCs w:val="28"/>
          <w:lang w:val="ru-RU"/>
        </w:rPr>
        <w:t>У С Т А Н О В И Л:</w:t>
      </w:r>
    </w:p>
    <w:p w:rsidR="00427C27" w:rsidRPr="00427C27" w:rsidP="006C457B">
      <w:pPr>
        <w:widowControl w:val="0"/>
        <w:ind w:firstLine="567"/>
        <w:jc w:val="both"/>
        <w:rPr>
          <w:sz w:val="28"/>
          <w:szCs w:val="28"/>
          <w:lang w:val="ru-RU"/>
        </w:rPr>
      </w:pPr>
      <w:r w:rsidRPr="00A1556A">
        <w:rPr>
          <w:sz w:val="28"/>
          <w:szCs w:val="28"/>
          <w:lang w:val="ru-RU"/>
        </w:rPr>
        <w:t>Согласно</w:t>
      </w:r>
      <w:r w:rsidRPr="00A1556A">
        <w:rPr>
          <w:sz w:val="28"/>
          <w:szCs w:val="28"/>
          <w:lang w:val="ru-RU"/>
        </w:rPr>
        <w:t xml:space="preserve"> протоколу об административном правонарушении </w:t>
      </w:r>
      <w:r w:rsidR="006C457B">
        <w:rPr>
          <w:rStyle w:val="cat-UserDefinedgrp-41rplc-13"/>
          <w:sz w:val="28"/>
          <w:szCs w:val="28"/>
          <w:lang w:val="ru-RU"/>
        </w:rPr>
        <w:t>***</w:t>
      </w:r>
      <w:r w:rsidRPr="00A1556A">
        <w:rPr>
          <w:sz w:val="28"/>
          <w:szCs w:val="28"/>
          <w:lang w:val="ru-RU"/>
        </w:rPr>
        <w:t xml:space="preserve"> от </w:t>
      </w:r>
      <w:r w:rsidR="006C457B">
        <w:rPr>
          <w:sz w:val="28"/>
          <w:szCs w:val="28"/>
          <w:lang w:val="ru-RU"/>
        </w:rPr>
        <w:t>***</w:t>
      </w:r>
      <w:r w:rsidRPr="00A1556A">
        <w:rPr>
          <w:sz w:val="28"/>
          <w:szCs w:val="28"/>
          <w:lang w:val="ru-RU"/>
        </w:rPr>
        <w:t xml:space="preserve">, составленному </w:t>
      </w:r>
      <w:r w:rsidR="00242ECA">
        <w:rPr>
          <w:sz w:val="28"/>
          <w:szCs w:val="28"/>
          <w:lang w:val="ru-RU"/>
        </w:rPr>
        <w:t>Госинспектором БДД ОГИБДД по Нефтеюганскому району Д</w:t>
      </w:r>
      <w:r w:rsidR="006C457B">
        <w:rPr>
          <w:sz w:val="28"/>
          <w:szCs w:val="28"/>
          <w:lang w:val="ru-RU"/>
        </w:rPr>
        <w:t>.</w:t>
      </w:r>
      <w:r w:rsidR="00242ECA">
        <w:rPr>
          <w:sz w:val="28"/>
          <w:szCs w:val="28"/>
          <w:lang w:val="ru-RU"/>
        </w:rPr>
        <w:t xml:space="preserve">А.В., </w:t>
      </w:r>
      <w:r w:rsidR="006C457B">
        <w:rPr>
          <w:sz w:val="28"/>
          <w:szCs w:val="28"/>
          <w:lang w:val="ru-RU"/>
        </w:rPr>
        <w:t>***</w:t>
      </w:r>
      <w:r w:rsidR="00242ECA">
        <w:rPr>
          <w:sz w:val="28"/>
          <w:szCs w:val="28"/>
          <w:lang w:val="ru-RU"/>
        </w:rPr>
        <w:t xml:space="preserve"> </w:t>
      </w:r>
      <w:r w:rsidRPr="00A1556A">
        <w:rPr>
          <w:sz w:val="28"/>
          <w:szCs w:val="28"/>
          <w:lang w:val="ru-RU"/>
        </w:rPr>
        <w:t xml:space="preserve">в </w:t>
      </w:r>
      <w:r w:rsidR="006C457B">
        <w:rPr>
          <w:sz w:val="28"/>
          <w:szCs w:val="28"/>
          <w:lang w:val="ru-RU"/>
        </w:rPr>
        <w:t>***</w:t>
      </w:r>
      <w:r>
        <w:rPr>
          <w:sz w:val="28"/>
          <w:szCs w:val="28"/>
          <w:lang w:val="ru-RU"/>
        </w:rPr>
        <w:t xml:space="preserve"> </w:t>
      </w:r>
      <w:r w:rsidRPr="00A1556A">
        <w:rPr>
          <w:sz w:val="28"/>
          <w:szCs w:val="28"/>
          <w:lang w:val="ru-RU"/>
        </w:rPr>
        <w:t xml:space="preserve">час., </w:t>
      </w:r>
      <w:r w:rsidR="00242ECA">
        <w:rPr>
          <w:sz w:val="28"/>
          <w:szCs w:val="28"/>
          <w:lang w:val="ru-RU"/>
        </w:rPr>
        <w:t xml:space="preserve">на </w:t>
      </w:r>
      <w:r w:rsidR="006C457B">
        <w:rPr>
          <w:sz w:val="28"/>
          <w:szCs w:val="28"/>
          <w:lang w:val="ru-RU"/>
        </w:rPr>
        <w:t>***</w:t>
      </w:r>
      <w:r w:rsidR="00242ECA">
        <w:rPr>
          <w:sz w:val="28"/>
          <w:szCs w:val="28"/>
          <w:lang w:val="ru-RU"/>
        </w:rPr>
        <w:t xml:space="preserve"> С</w:t>
      </w:r>
      <w:r w:rsidR="006C457B">
        <w:rPr>
          <w:sz w:val="28"/>
          <w:szCs w:val="28"/>
          <w:lang w:val="ru-RU"/>
        </w:rPr>
        <w:t>.</w:t>
      </w:r>
      <w:r w:rsidR="00242ECA">
        <w:rPr>
          <w:sz w:val="28"/>
          <w:szCs w:val="28"/>
          <w:lang w:val="ru-RU"/>
        </w:rPr>
        <w:t xml:space="preserve">А.Р. управлял транспортным средством </w:t>
      </w:r>
      <w:r w:rsidR="006C457B">
        <w:rPr>
          <w:sz w:val="28"/>
          <w:szCs w:val="28"/>
          <w:lang w:val="ru-RU"/>
        </w:rPr>
        <w:t>***</w:t>
      </w:r>
      <w:r w:rsidR="00242ECA">
        <w:rPr>
          <w:sz w:val="28"/>
          <w:szCs w:val="28"/>
          <w:lang w:val="ru-RU"/>
        </w:rPr>
        <w:t xml:space="preserve"> </w:t>
      </w:r>
      <w:r w:rsidR="00242ECA">
        <w:rPr>
          <w:sz w:val="28"/>
          <w:szCs w:val="28"/>
        </w:rPr>
        <w:t>VIN</w:t>
      </w:r>
      <w:r w:rsidRPr="00567BA3" w:rsidR="00567BA3">
        <w:rPr>
          <w:sz w:val="28"/>
          <w:szCs w:val="28"/>
          <w:lang w:val="ru-RU"/>
        </w:rPr>
        <w:t xml:space="preserve"> </w:t>
      </w:r>
      <w:r w:rsidR="00567BA3">
        <w:rPr>
          <w:sz w:val="28"/>
          <w:szCs w:val="28"/>
        </w:rPr>
        <w:t>X</w:t>
      </w:r>
      <w:r w:rsidR="006C457B">
        <w:rPr>
          <w:sz w:val="28"/>
          <w:szCs w:val="28"/>
          <w:lang w:val="ru-RU"/>
        </w:rPr>
        <w:t>***</w:t>
      </w:r>
      <w:r w:rsidR="00242ECA">
        <w:rPr>
          <w:sz w:val="28"/>
          <w:szCs w:val="28"/>
          <w:lang w:val="ru-RU"/>
        </w:rPr>
        <w:t xml:space="preserve"> с заведомо подложными государственными регистрационными знаками </w:t>
      </w:r>
      <w:r w:rsidR="006C457B">
        <w:rPr>
          <w:sz w:val="28"/>
          <w:szCs w:val="28"/>
          <w:lang w:val="ru-RU"/>
        </w:rPr>
        <w:t>***</w:t>
      </w:r>
      <w:r w:rsidR="00242ECA">
        <w:rPr>
          <w:sz w:val="28"/>
          <w:szCs w:val="28"/>
          <w:lang w:val="ru-RU"/>
        </w:rPr>
        <w:t xml:space="preserve"> выданными на другое транспортное средство </w:t>
      </w:r>
      <w:r w:rsidR="006C457B">
        <w:rPr>
          <w:sz w:val="28"/>
          <w:szCs w:val="28"/>
          <w:lang w:val="ru-RU"/>
        </w:rPr>
        <w:t>***</w:t>
      </w:r>
      <w:r w:rsidR="00242ECA">
        <w:rPr>
          <w:sz w:val="28"/>
          <w:szCs w:val="28"/>
          <w:lang w:val="ru-RU"/>
        </w:rPr>
        <w:t xml:space="preserve"> </w:t>
      </w:r>
      <w:r w:rsidR="00242ECA">
        <w:rPr>
          <w:sz w:val="28"/>
          <w:szCs w:val="28"/>
        </w:rPr>
        <w:t>VIN</w:t>
      </w:r>
      <w:r w:rsidR="00242ECA">
        <w:rPr>
          <w:sz w:val="28"/>
          <w:szCs w:val="28"/>
          <w:lang w:val="ru-RU"/>
        </w:rPr>
        <w:t xml:space="preserve"> </w:t>
      </w:r>
      <w:r w:rsidR="00242ECA">
        <w:rPr>
          <w:sz w:val="28"/>
          <w:szCs w:val="28"/>
        </w:rPr>
        <w:t>X</w:t>
      </w:r>
      <w:r w:rsidR="006C457B">
        <w:rPr>
          <w:sz w:val="28"/>
          <w:szCs w:val="28"/>
          <w:lang w:val="ru-RU"/>
        </w:rPr>
        <w:t>***</w:t>
      </w:r>
      <w:r w:rsidRPr="00A1556A">
        <w:rPr>
          <w:sz w:val="28"/>
          <w:szCs w:val="28"/>
          <w:lang w:val="ru-RU"/>
        </w:rPr>
        <w:t>, чем нарушил</w:t>
      </w:r>
      <w:r>
        <w:rPr>
          <w:sz w:val="28"/>
          <w:szCs w:val="28"/>
          <w:lang w:val="ru-RU"/>
        </w:rPr>
        <w:t xml:space="preserve"> п. 2.3.1 ПДД РФ и </w:t>
      </w:r>
      <w:r w:rsidRPr="00A1556A">
        <w:rPr>
          <w:sz w:val="28"/>
          <w:szCs w:val="28"/>
          <w:lang w:val="ru-RU"/>
        </w:rPr>
        <w:t xml:space="preserve">п. </w:t>
      </w:r>
      <w:r>
        <w:rPr>
          <w:sz w:val="28"/>
          <w:szCs w:val="28"/>
          <w:lang w:val="ru-RU"/>
        </w:rPr>
        <w:t>11</w:t>
      </w:r>
      <w:r w:rsidRPr="00A1556A">
        <w:rPr>
          <w:sz w:val="28"/>
          <w:szCs w:val="28"/>
          <w:lang w:val="ru-RU"/>
        </w:rPr>
        <w:t xml:space="preserve"> </w:t>
      </w:r>
      <w:r w:rsidRPr="00E17D5E">
        <w:rPr>
          <w:sz w:val="28"/>
          <w:szCs w:val="28"/>
          <w:lang w:val="ru-RU"/>
        </w:rPr>
        <w:t>О</w:t>
      </w:r>
      <w:r w:rsidRPr="00E17D5E">
        <w:rPr>
          <w:sz w:val="28"/>
          <w:szCs w:val="28"/>
          <w:lang w:val="ru-RU"/>
        </w:rPr>
        <w:t>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r w:rsidRPr="00A1556A">
        <w:rPr>
          <w:sz w:val="28"/>
          <w:szCs w:val="28"/>
          <w:lang w:val="ru-RU"/>
        </w:rPr>
        <w:t>, т</w:t>
      </w:r>
      <w:r w:rsidRPr="00A1556A">
        <w:rPr>
          <w:sz w:val="28"/>
          <w:szCs w:val="28"/>
          <w:lang w:val="ru-RU"/>
        </w:rPr>
        <w:t>ем самым совершил</w:t>
      </w:r>
      <w:r>
        <w:rPr>
          <w:sz w:val="28"/>
          <w:szCs w:val="28"/>
          <w:lang w:val="ru-RU"/>
        </w:rPr>
        <w:t>а</w:t>
      </w:r>
      <w:r w:rsidRPr="00A1556A">
        <w:rPr>
          <w:sz w:val="28"/>
          <w:szCs w:val="28"/>
          <w:lang w:val="ru-RU"/>
        </w:rPr>
        <w:t xml:space="preserve"> административное правонарушение, предусмотренное </w:t>
      </w:r>
      <w:r>
        <w:rPr>
          <w:sz w:val="28"/>
          <w:szCs w:val="28"/>
          <w:lang w:val="ru-RU"/>
        </w:rPr>
        <w:t xml:space="preserve">ч. 4 </w:t>
      </w:r>
      <w:r w:rsidRPr="00A1556A">
        <w:rPr>
          <w:sz w:val="28"/>
          <w:szCs w:val="28"/>
          <w:lang w:val="ru-RU"/>
        </w:rPr>
        <w:t>ст. 12.</w:t>
      </w:r>
      <w:r>
        <w:rPr>
          <w:sz w:val="28"/>
          <w:szCs w:val="28"/>
          <w:lang w:val="ru-RU"/>
        </w:rPr>
        <w:t>2</w:t>
      </w:r>
      <w:r w:rsidRPr="00A1556A">
        <w:rPr>
          <w:sz w:val="28"/>
          <w:szCs w:val="28"/>
          <w:lang w:val="ru-RU"/>
        </w:rPr>
        <w:t xml:space="preserve"> КоАП РФ. </w:t>
      </w:r>
      <w:r w:rsidRPr="00427C27">
        <w:rPr>
          <w:sz w:val="28"/>
          <w:szCs w:val="28"/>
          <w:lang w:val="ru-RU"/>
        </w:rPr>
        <w:tab/>
      </w:r>
      <w:r w:rsidRPr="00427C27">
        <w:rPr>
          <w:sz w:val="27"/>
          <w:szCs w:val="27"/>
          <w:lang w:val="ru-RU"/>
        </w:rPr>
        <w:tab/>
      </w:r>
    </w:p>
    <w:p w:rsidR="00D5394D" w:rsidP="006C457B">
      <w:pPr>
        <w:pStyle w:val="ConsPlusNormal"/>
        <w:widowControl/>
        <w:tabs>
          <w:tab w:val="left" w:pos="0"/>
          <w:tab w:val="left" w:pos="567"/>
        </w:tabs>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r w:rsidRPr="00443863">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судебное заседание С</w:t>
      </w:r>
      <w:r w:rsidR="006C457B">
        <w:rPr>
          <w:rFonts w:ascii="Times New Roman" w:hAnsi="Times New Roman" w:cs="Times New Roman"/>
          <w:sz w:val="28"/>
          <w:szCs w:val="28"/>
          <w:lang w:eastAsia="en-US"/>
        </w:rPr>
        <w:t>.</w:t>
      </w:r>
      <w:r>
        <w:rPr>
          <w:rFonts w:ascii="Times New Roman" w:hAnsi="Times New Roman" w:cs="Times New Roman"/>
          <w:sz w:val="28"/>
          <w:szCs w:val="28"/>
          <w:lang w:eastAsia="en-US"/>
        </w:rPr>
        <w:t>А.Р. извещенный надлежащим образом не явился, обеспечил участие в судебном заседании защитника К</w:t>
      </w:r>
      <w:r w:rsidR="006C457B">
        <w:rPr>
          <w:rFonts w:ascii="Times New Roman" w:hAnsi="Times New Roman" w:cs="Times New Roman"/>
          <w:sz w:val="28"/>
          <w:szCs w:val="28"/>
          <w:lang w:eastAsia="en-US"/>
        </w:rPr>
        <w:t>.</w:t>
      </w:r>
      <w:r>
        <w:rPr>
          <w:rFonts w:ascii="Times New Roman" w:hAnsi="Times New Roman" w:cs="Times New Roman"/>
          <w:sz w:val="28"/>
          <w:szCs w:val="28"/>
          <w:lang w:eastAsia="en-US"/>
        </w:rPr>
        <w:t>И.И.</w:t>
      </w:r>
    </w:p>
    <w:p w:rsidR="00427C27" w:rsidP="006C457B">
      <w:pPr>
        <w:pStyle w:val="ConsPlusNormal"/>
        <w:widowControl/>
        <w:tabs>
          <w:tab w:val="left" w:pos="567"/>
        </w:tabs>
        <w:ind w:firstLine="567"/>
        <w:jc w:val="both"/>
        <w:rPr>
          <w:rFonts w:ascii="Times New Roman" w:hAnsi="Times New Roman" w:cs="Times New Roman"/>
          <w:sz w:val="28"/>
          <w:szCs w:val="28"/>
        </w:rPr>
      </w:pPr>
      <w:r w:rsidRPr="00585048">
        <w:rPr>
          <w:rFonts w:ascii="Times New Roman" w:hAnsi="Times New Roman" w:cs="Times New Roman"/>
          <w:sz w:val="28"/>
          <w:szCs w:val="28"/>
        </w:rPr>
        <w:t xml:space="preserve">В судебном заседании </w:t>
      </w:r>
      <w:r>
        <w:rPr>
          <w:rFonts w:ascii="Times New Roman" w:hAnsi="Times New Roman" w:cs="Times New Roman"/>
          <w:sz w:val="28"/>
          <w:szCs w:val="28"/>
        </w:rPr>
        <w:t xml:space="preserve">защитник </w:t>
      </w:r>
      <w:r>
        <w:rPr>
          <w:rFonts w:ascii="Times New Roman" w:hAnsi="Times New Roman" w:cs="Times New Roman"/>
          <w:sz w:val="28"/>
          <w:szCs w:val="28"/>
          <w:lang w:eastAsia="en-US"/>
        </w:rPr>
        <w:t>С</w:t>
      </w:r>
      <w:r w:rsidR="006C457B">
        <w:rPr>
          <w:rFonts w:ascii="Times New Roman" w:hAnsi="Times New Roman" w:cs="Times New Roman"/>
          <w:sz w:val="28"/>
          <w:szCs w:val="28"/>
          <w:lang w:eastAsia="en-US"/>
        </w:rPr>
        <w:t>.</w:t>
      </w:r>
      <w:r>
        <w:rPr>
          <w:rFonts w:ascii="Times New Roman" w:hAnsi="Times New Roman" w:cs="Times New Roman"/>
          <w:sz w:val="28"/>
          <w:szCs w:val="28"/>
          <w:lang w:eastAsia="en-US"/>
        </w:rPr>
        <w:t>А.Р.</w:t>
      </w:r>
      <w:r>
        <w:rPr>
          <w:rFonts w:ascii="Times New Roman" w:hAnsi="Times New Roman" w:cs="Times New Roman"/>
          <w:sz w:val="28"/>
          <w:szCs w:val="28"/>
        </w:rPr>
        <w:t xml:space="preserve"> – К</w:t>
      </w:r>
      <w:r w:rsidR="006C457B">
        <w:rPr>
          <w:rFonts w:ascii="Times New Roman" w:hAnsi="Times New Roman" w:cs="Times New Roman"/>
          <w:sz w:val="28"/>
          <w:szCs w:val="28"/>
        </w:rPr>
        <w:t>.</w:t>
      </w:r>
      <w:r>
        <w:rPr>
          <w:rFonts w:ascii="Times New Roman" w:hAnsi="Times New Roman" w:cs="Times New Roman"/>
          <w:sz w:val="28"/>
          <w:szCs w:val="28"/>
        </w:rPr>
        <w:t xml:space="preserve">И.И. вину </w:t>
      </w:r>
      <w:r>
        <w:rPr>
          <w:rFonts w:ascii="Times New Roman" w:hAnsi="Times New Roman" w:cs="Times New Roman"/>
          <w:sz w:val="28"/>
          <w:szCs w:val="28"/>
          <w:lang w:eastAsia="en-US"/>
        </w:rPr>
        <w:t>С</w:t>
      </w:r>
      <w:r w:rsidR="006C457B">
        <w:rPr>
          <w:rFonts w:ascii="Times New Roman" w:hAnsi="Times New Roman" w:cs="Times New Roman"/>
          <w:sz w:val="28"/>
          <w:szCs w:val="28"/>
          <w:lang w:eastAsia="en-US"/>
        </w:rPr>
        <w:t>.</w:t>
      </w:r>
      <w:r>
        <w:rPr>
          <w:rFonts w:ascii="Times New Roman" w:hAnsi="Times New Roman" w:cs="Times New Roman"/>
          <w:sz w:val="28"/>
          <w:szCs w:val="28"/>
          <w:lang w:eastAsia="en-US"/>
        </w:rPr>
        <w:t>А.Р.</w:t>
      </w:r>
      <w:r>
        <w:rPr>
          <w:rFonts w:ascii="Times New Roman" w:hAnsi="Times New Roman" w:cs="Times New Roman"/>
          <w:sz w:val="28"/>
          <w:szCs w:val="28"/>
        </w:rPr>
        <w:t xml:space="preserve"> в совершении административного правонарушения не признал, полагает, что </w:t>
      </w:r>
      <w:r>
        <w:rPr>
          <w:rFonts w:ascii="Times New Roman" w:hAnsi="Times New Roman" w:cs="Times New Roman"/>
          <w:sz w:val="28"/>
          <w:szCs w:val="28"/>
        </w:rPr>
        <w:t xml:space="preserve">вменяемое </w:t>
      </w:r>
      <w:r>
        <w:rPr>
          <w:rFonts w:ascii="Times New Roman" w:hAnsi="Times New Roman" w:cs="Times New Roman"/>
          <w:sz w:val="28"/>
          <w:szCs w:val="28"/>
          <w:lang w:eastAsia="en-US"/>
        </w:rPr>
        <w:t>С</w:t>
      </w:r>
      <w:r w:rsidR="006C457B">
        <w:rPr>
          <w:rFonts w:ascii="Times New Roman" w:hAnsi="Times New Roman" w:cs="Times New Roman"/>
          <w:sz w:val="28"/>
          <w:szCs w:val="28"/>
          <w:lang w:eastAsia="en-US"/>
        </w:rPr>
        <w:t>.</w:t>
      </w:r>
      <w:r>
        <w:rPr>
          <w:rFonts w:ascii="Times New Roman" w:hAnsi="Times New Roman" w:cs="Times New Roman"/>
          <w:sz w:val="28"/>
          <w:szCs w:val="28"/>
          <w:lang w:eastAsia="en-US"/>
        </w:rPr>
        <w:t>А.Р.</w:t>
      </w:r>
      <w:r>
        <w:rPr>
          <w:rFonts w:ascii="Times New Roman" w:hAnsi="Times New Roman" w:cs="Times New Roman"/>
          <w:sz w:val="28"/>
          <w:szCs w:val="28"/>
        </w:rPr>
        <w:t xml:space="preserve"> управление транспортным средством с заведомо подложными государственными регистрационными знаками не док</w:t>
      </w:r>
      <w:r>
        <w:rPr>
          <w:rFonts w:ascii="Times New Roman" w:hAnsi="Times New Roman" w:cs="Times New Roman"/>
          <w:sz w:val="28"/>
          <w:szCs w:val="28"/>
        </w:rPr>
        <w:t>азано, о том, что государственные регистрационные знаки подложные С</w:t>
      </w:r>
      <w:r w:rsidR="006C457B">
        <w:rPr>
          <w:rFonts w:ascii="Times New Roman" w:hAnsi="Times New Roman" w:cs="Times New Roman"/>
          <w:sz w:val="28"/>
          <w:szCs w:val="28"/>
        </w:rPr>
        <w:t>.</w:t>
      </w:r>
      <w:r>
        <w:rPr>
          <w:rFonts w:ascii="Times New Roman" w:hAnsi="Times New Roman" w:cs="Times New Roman"/>
          <w:sz w:val="28"/>
          <w:szCs w:val="28"/>
        </w:rPr>
        <w:t>А.Р. не знал, транспортное средство принадлежит организации. Ходатайствует об исключении из числа доказательств рапорта сотрудника БДД ГАИ ОМВД по Нефтеюганскому району Д</w:t>
      </w:r>
      <w:r w:rsidR="006C457B">
        <w:rPr>
          <w:rFonts w:ascii="Times New Roman" w:hAnsi="Times New Roman" w:cs="Times New Roman"/>
          <w:sz w:val="28"/>
          <w:szCs w:val="28"/>
        </w:rPr>
        <w:t>.</w:t>
      </w:r>
      <w:r>
        <w:rPr>
          <w:rFonts w:ascii="Times New Roman" w:hAnsi="Times New Roman" w:cs="Times New Roman"/>
          <w:sz w:val="28"/>
          <w:szCs w:val="28"/>
        </w:rPr>
        <w:t xml:space="preserve">А.В. </w:t>
      </w:r>
      <w:r>
        <w:rPr>
          <w:rFonts w:ascii="Times New Roman" w:hAnsi="Times New Roman" w:cs="Times New Roman"/>
          <w:sz w:val="28"/>
          <w:szCs w:val="28"/>
        </w:rPr>
        <w:t xml:space="preserve">в связи с тем, что данный рапорт составлен в отношении иного лица, также просит исключить фототаблицу, поскольку не понятно в рамках </w:t>
      </w:r>
      <w:r w:rsidR="00AD1083">
        <w:rPr>
          <w:rFonts w:ascii="Times New Roman" w:hAnsi="Times New Roman" w:cs="Times New Roman"/>
          <w:sz w:val="28"/>
          <w:szCs w:val="28"/>
        </w:rPr>
        <w:t xml:space="preserve">чего она получена. </w:t>
      </w:r>
    </w:p>
    <w:p w:rsidR="00AD1083" w:rsidRPr="00AD1083" w:rsidP="006C457B">
      <w:pPr>
        <w:ind w:firstLine="567"/>
        <w:jc w:val="both"/>
        <w:rPr>
          <w:rFonts w:eastAsia="Arial"/>
          <w:sz w:val="28"/>
          <w:szCs w:val="28"/>
          <w:lang w:val="ru-RU"/>
        </w:rPr>
      </w:pPr>
      <w:r w:rsidRPr="00AD1083">
        <w:rPr>
          <w:sz w:val="28"/>
          <w:szCs w:val="28"/>
          <w:lang w:val="ru-RU"/>
        </w:rPr>
        <w:t xml:space="preserve">В судебном заседании </w:t>
      </w:r>
      <w:r>
        <w:rPr>
          <w:sz w:val="28"/>
          <w:szCs w:val="28"/>
          <w:lang w:val="ru-RU"/>
        </w:rPr>
        <w:t>допрошен в качестве свидетеля Д</w:t>
      </w:r>
      <w:r w:rsidR="006C457B">
        <w:rPr>
          <w:sz w:val="28"/>
          <w:szCs w:val="28"/>
          <w:lang w:val="ru-RU"/>
        </w:rPr>
        <w:t>.</w:t>
      </w:r>
      <w:r>
        <w:rPr>
          <w:sz w:val="28"/>
          <w:szCs w:val="28"/>
          <w:lang w:val="ru-RU"/>
        </w:rPr>
        <w:t>А.В.</w:t>
      </w:r>
      <w:r w:rsidRPr="00AD1083">
        <w:rPr>
          <w:rFonts w:eastAsia="Arial"/>
          <w:sz w:val="28"/>
          <w:szCs w:val="28"/>
          <w:lang w:val="ru-RU"/>
        </w:rPr>
        <w:t xml:space="preserve"> которому перед дачей объяснений были ра</w:t>
      </w:r>
      <w:r w:rsidRPr="00AD1083">
        <w:rPr>
          <w:rFonts w:eastAsia="Arial"/>
          <w:sz w:val="28"/>
          <w:szCs w:val="28"/>
          <w:lang w:val="ru-RU"/>
        </w:rPr>
        <w:t xml:space="preserve">зъяснены права и обязанности свидетеля по ст. </w:t>
      </w:r>
      <w:r w:rsidRPr="00AD1083">
        <w:rPr>
          <w:rFonts w:eastAsia="Arial"/>
          <w:sz w:val="28"/>
          <w:szCs w:val="28"/>
          <w:lang w:val="ru-RU"/>
        </w:rPr>
        <w:t xml:space="preserve">25.6 КоАП РФ, предупрежденный об ответственности по ст. ст. 17.9 КоАП РФ, суду пояснил, что </w:t>
      </w:r>
      <w:r>
        <w:rPr>
          <w:rFonts w:eastAsia="Arial"/>
          <w:sz w:val="28"/>
          <w:szCs w:val="28"/>
          <w:lang w:val="ru-RU"/>
        </w:rPr>
        <w:t xml:space="preserve">он работает в должности государственного инспектора по БДД ОГИБДД по Нефтеюганскому району </w:t>
      </w:r>
      <w:r w:rsidR="006C457B">
        <w:rPr>
          <w:rFonts w:eastAsia="Arial"/>
          <w:sz w:val="28"/>
          <w:szCs w:val="28"/>
          <w:lang w:val="ru-RU"/>
        </w:rPr>
        <w:t>***</w:t>
      </w:r>
      <w:r>
        <w:rPr>
          <w:rFonts w:eastAsia="Arial"/>
          <w:sz w:val="28"/>
          <w:szCs w:val="28"/>
          <w:lang w:val="ru-RU"/>
        </w:rPr>
        <w:t xml:space="preserve"> было остановлено</w:t>
      </w:r>
      <w:r>
        <w:rPr>
          <w:rFonts w:eastAsia="Arial"/>
          <w:sz w:val="28"/>
          <w:szCs w:val="28"/>
          <w:lang w:val="ru-RU"/>
        </w:rPr>
        <w:t xml:space="preserve"> транспортное средством </w:t>
      </w:r>
      <w:r w:rsidR="006C457B">
        <w:rPr>
          <w:rFonts w:eastAsia="Arial"/>
          <w:sz w:val="28"/>
          <w:szCs w:val="28"/>
          <w:lang w:val="ru-RU"/>
        </w:rPr>
        <w:t>***</w:t>
      </w:r>
      <w:r>
        <w:rPr>
          <w:rFonts w:eastAsia="Arial"/>
          <w:sz w:val="28"/>
          <w:szCs w:val="28"/>
          <w:lang w:val="ru-RU"/>
        </w:rPr>
        <w:t xml:space="preserve">, при проверки документов было расхождение с цветом кабины и госномера, транспортное средство не соответствовало предъявленным документам. Было установлено, что </w:t>
      </w:r>
      <w:r w:rsidR="006C457B">
        <w:rPr>
          <w:rFonts w:eastAsia="Arial"/>
          <w:sz w:val="28"/>
          <w:szCs w:val="28"/>
          <w:lang w:val="ru-RU"/>
        </w:rPr>
        <w:t>***</w:t>
      </w:r>
      <w:r>
        <w:rPr>
          <w:rFonts w:eastAsia="Arial"/>
          <w:sz w:val="28"/>
          <w:szCs w:val="28"/>
          <w:lang w:val="ru-RU"/>
        </w:rPr>
        <w:t xml:space="preserve"> с подложными государственными номерами, выданные на другое т</w:t>
      </w:r>
      <w:r>
        <w:rPr>
          <w:rFonts w:eastAsia="Arial"/>
          <w:sz w:val="28"/>
          <w:szCs w:val="28"/>
          <w:lang w:val="ru-RU"/>
        </w:rPr>
        <w:t xml:space="preserve">ранспортное средство. </w:t>
      </w:r>
      <w:r w:rsidR="0080542E">
        <w:rPr>
          <w:rFonts w:eastAsia="Arial"/>
          <w:sz w:val="28"/>
          <w:szCs w:val="28"/>
          <w:lang w:val="ru-RU"/>
        </w:rPr>
        <w:t>Оформление административного материалам было следующим образом, остановили транспортное средство, проверка документов на соответствие транспортному средству, сфотографировали транспортное средство, изъяли гос.номера, составили протокол опроса. Время составления протокола соответствует фактическому времени. Перед составлением протокола об административном правонарушении С</w:t>
      </w:r>
      <w:r w:rsidR="006C457B">
        <w:rPr>
          <w:rFonts w:eastAsia="Arial"/>
          <w:sz w:val="28"/>
          <w:szCs w:val="28"/>
          <w:lang w:val="ru-RU"/>
        </w:rPr>
        <w:t>.</w:t>
      </w:r>
      <w:r w:rsidR="0080542E">
        <w:rPr>
          <w:rFonts w:eastAsia="Arial"/>
          <w:sz w:val="28"/>
          <w:szCs w:val="28"/>
          <w:lang w:val="ru-RU"/>
        </w:rPr>
        <w:t>А.Р. были разъяснены права, предусмотренные ст. 51 Конституции РФ и ст. 25.1 КоАП РФ. С</w:t>
      </w:r>
      <w:r w:rsidR="006C457B">
        <w:rPr>
          <w:rFonts w:eastAsia="Arial"/>
          <w:sz w:val="28"/>
          <w:szCs w:val="28"/>
          <w:lang w:val="ru-RU"/>
        </w:rPr>
        <w:t>.</w:t>
      </w:r>
      <w:r w:rsidR="0080542E">
        <w:rPr>
          <w:rFonts w:eastAsia="Arial"/>
          <w:sz w:val="28"/>
          <w:szCs w:val="28"/>
          <w:lang w:val="ru-RU"/>
        </w:rPr>
        <w:t xml:space="preserve">А.Р. говорил, что не знал о том, что на транспортном средстве установлены подложные госномера, о чем он указал в своих объяснениях. В составленном им рапорте в фамилии правонарушителя имеется опечатка. </w:t>
      </w:r>
    </w:p>
    <w:p w:rsidR="00D5394D" w:rsidRPr="00443863" w:rsidP="006C457B">
      <w:pPr>
        <w:ind w:firstLine="567"/>
        <w:jc w:val="both"/>
        <w:rPr>
          <w:sz w:val="28"/>
          <w:szCs w:val="28"/>
          <w:lang w:val="ru-RU"/>
        </w:rPr>
      </w:pPr>
      <w:r w:rsidRPr="00B71BFB">
        <w:rPr>
          <w:rFonts w:eastAsia="Arial"/>
          <w:sz w:val="28"/>
          <w:szCs w:val="28"/>
          <w:lang w:val="ru-RU"/>
        </w:rPr>
        <w:t xml:space="preserve">Мировой судья, </w:t>
      </w:r>
      <w:r w:rsidR="006C457B">
        <w:rPr>
          <w:rFonts w:eastAsia="Arial"/>
          <w:sz w:val="28"/>
          <w:szCs w:val="28"/>
          <w:lang w:val="ru-RU"/>
        </w:rPr>
        <w:t xml:space="preserve">заслушав </w:t>
      </w:r>
      <w:r w:rsidRPr="00B71BFB">
        <w:rPr>
          <w:rFonts w:eastAsia="Arial"/>
          <w:sz w:val="28"/>
          <w:szCs w:val="28"/>
          <w:lang w:val="ru-RU"/>
        </w:rPr>
        <w:t xml:space="preserve">защитника </w:t>
      </w:r>
      <w:r w:rsidR="0080542E">
        <w:rPr>
          <w:sz w:val="28"/>
          <w:szCs w:val="28"/>
          <w:lang w:val="ru-RU"/>
        </w:rPr>
        <w:t>К</w:t>
      </w:r>
      <w:r w:rsidR="006C457B">
        <w:rPr>
          <w:sz w:val="28"/>
          <w:szCs w:val="28"/>
          <w:lang w:val="ru-RU"/>
        </w:rPr>
        <w:t>.</w:t>
      </w:r>
      <w:r w:rsidR="0080542E">
        <w:rPr>
          <w:sz w:val="28"/>
          <w:szCs w:val="28"/>
          <w:lang w:val="ru-RU"/>
        </w:rPr>
        <w:t>И.И.</w:t>
      </w:r>
      <w:r w:rsidRPr="00443863">
        <w:rPr>
          <w:sz w:val="28"/>
          <w:szCs w:val="28"/>
          <w:lang w:val="ru-RU"/>
        </w:rPr>
        <w:t xml:space="preserve">, </w:t>
      </w:r>
      <w:r w:rsidR="0080542E">
        <w:rPr>
          <w:sz w:val="28"/>
          <w:szCs w:val="28"/>
          <w:lang w:val="ru-RU"/>
        </w:rPr>
        <w:t>свидетеля Д</w:t>
      </w:r>
      <w:r w:rsidR="006C457B">
        <w:rPr>
          <w:sz w:val="28"/>
          <w:szCs w:val="28"/>
          <w:lang w:val="ru-RU"/>
        </w:rPr>
        <w:t>.</w:t>
      </w:r>
      <w:r w:rsidR="0080542E">
        <w:rPr>
          <w:sz w:val="28"/>
          <w:szCs w:val="28"/>
          <w:lang w:val="ru-RU"/>
        </w:rPr>
        <w:t xml:space="preserve">А.В., </w:t>
      </w:r>
      <w:r w:rsidRPr="00443863">
        <w:rPr>
          <w:sz w:val="28"/>
          <w:szCs w:val="28"/>
          <w:lang w:val="ru-RU"/>
        </w:rPr>
        <w:t>исследовав представленные доказательства, приходит к следующему.</w:t>
      </w:r>
    </w:p>
    <w:p w:rsidR="00D5394D" w:rsidRPr="00B71BFB" w:rsidP="00D5394D">
      <w:pPr>
        <w:widowControl w:val="0"/>
        <w:ind w:firstLine="567"/>
        <w:jc w:val="both"/>
        <w:rPr>
          <w:rFonts w:eastAsia="Arial"/>
          <w:sz w:val="28"/>
          <w:szCs w:val="28"/>
          <w:lang w:val="ru-RU"/>
        </w:rPr>
      </w:pPr>
      <w:r w:rsidRPr="00B71BFB">
        <w:rPr>
          <w:rFonts w:eastAsia="Arial"/>
          <w:sz w:val="28"/>
          <w:szCs w:val="28"/>
          <w:lang w:val="ru-RU"/>
        </w:rPr>
        <w:t>В соответствии с ч. 4 ст. 12.2 Кодекса Российской Федерации об административных правонарушениях управление транспортным средством с заведомо </w:t>
      </w:r>
      <w:hyperlink r:id="rId4" w:anchor="dst100029" w:history="1">
        <w:r w:rsidRPr="00B71BFB">
          <w:rPr>
            <w:rFonts w:eastAsia="Arial"/>
            <w:sz w:val="28"/>
            <w:szCs w:val="28"/>
            <w:lang w:val="ru-RU"/>
          </w:rPr>
          <w:t>подложными</w:t>
        </w:r>
      </w:hyperlink>
      <w:r w:rsidRPr="00B71BFB">
        <w:rPr>
          <w:rFonts w:eastAsia="Arial"/>
          <w:sz w:val="28"/>
          <w:szCs w:val="28"/>
          <w:lang w:val="ru-RU"/>
        </w:rPr>
        <w:t xml:space="preserve"> государственными регистрационными знаками, </w:t>
      </w:r>
      <w:r w:rsidR="0080542E">
        <w:rPr>
          <w:rFonts w:eastAsia="Arial"/>
          <w:sz w:val="28"/>
          <w:szCs w:val="28"/>
          <w:lang w:val="ru-RU"/>
        </w:rPr>
        <w:t>в</w:t>
      </w:r>
      <w:r w:rsidRPr="00B71BFB">
        <w:rPr>
          <w:rFonts w:eastAsia="Arial"/>
          <w:sz w:val="28"/>
          <w:szCs w:val="28"/>
          <w:lang w:val="ru-RU"/>
        </w:rPr>
        <w:t>лечет лишение права управления транспортными средствами на срок от шести месяцев до одного года.</w:t>
      </w:r>
    </w:p>
    <w:p w:rsidR="00567BA3" w:rsidRPr="00567BA3" w:rsidP="00567BA3">
      <w:pPr>
        <w:ind w:firstLine="540"/>
        <w:jc w:val="both"/>
        <w:rPr>
          <w:sz w:val="28"/>
          <w:szCs w:val="28"/>
          <w:lang w:val="ru-RU"/>
        </w:rPr>
      </w:pPr>
      <w:r w:rsidRPr="00A1556A">
        <w:rPr>
          <w:sz w:val="28"/>
          <w:szCs w:val="28"/>
          <w:lang w:val="ru-RU"/>
        </w:rPr>
        <w:t xml:space="preserve">В п. </w:t>
      </w:r>
      <w:r w:rsidRPr="00320C86">
        <w:rPr>
          <w:sz w:val="28"/>
          <w:szCs w:val="28"/>
          <w:lang w:val="ru-RU"/>
        </w:rPr>
        <w:t>4</w:t>
      </w:r>
      <w:r w:rsidRPr="00A1556A">
        <w:rPr>
          <w:sz w:val="28"/>
          <w:szCs w:val="28"/>
          <w:lang w:val="ru-RU"/>
        </w:rPr>
        <w:t xml:space="preserve"> разъяснений по приме</w:t>
      </w:r>
      <w:r w:rsidRPr="00A1556A">
        <w:rPr>
          <w:sz w:val="28"/>
          <w:szCs w:val="28"/>
          <w:lang w:val="ru-RU"/>
        </w:rPr>
        <w:t>нению главы 12 Особенной части Кодекса Российской Федерации об административных правонарушениях РФ, данных в Постановлении № 20 от 25 июня 2019 года «О некоторых вопросах, возникающих у судов при рассмотрении дел об административных правонарушениях, предус</w:t>
      </w:r>
      <w:r w:rsidRPr="00A1556A">
        <w:rPr>
          <w:sz w:val="28"/>
          <w:szCs w:val="28"/>
          <w:lang w:val="ru-RU"/>
        </w:rPr>
        <w:t xml:space="preserve">мотренных главой 12 Кодекса Российской Федерации об административных правонарушениях», Пленум Верховного Суда РФ указал, что </w:t>
      </w:r>
      <w:r>
        <w:rPr>
          <w:sz w:val="28"/>
          <w:szCs w:val="28"/>
          <w:lang w:val="ru-RU"/>
        </w:rPr>
        <w:t>п</w:t>
      </w:r>
      <w:r w:rsidRPr="00320C86">
        <w:rPr>
          <w:sz w:val="28"/>
          <w:szCs w:val="28"/>
          <w:lang w:val="ru-RU"/>
        </w:rPr>
        <w:t xml:space="preserve">ри квалификации действий лица по </w:t>
      </w:r>
      <w:hyperlink r:id="rId5" w:history="1">
        <w:r w:rsidRPr="00320C86">
          <w:rPr>
            <w:sz w:val="28"/>
            <w:szCs w:val="28"/>
            <w:lang w:val="ru-RU"/>
          </w:rPr>
          <w:t>части 3</w:t>
        </w:r>
      </w:hyperlink>
      <w:r w:rsidRPr="00320C86">
        <w:rPr>
          <w:sz w:val="28"/>
          <w:szCs w:val="28"/>
          <w:lang w:val="ru-RU"/>
        </w:rPr>
        <w:t xml:space="preserve"> (установка на транспортном средстве заведомо подложных государственных регистрационных знаков) ил</w:t>
      </w:r>
      <w:r w:rsidRPr="00320C86">
        <w:rPr>
          <w:sz w:val="28"/>
          <w:szCs w:val="28"/>
          <w:lang w:val="ru-RU"/>
        </w:rPr>
        <w:t xml:space="preserve">и </w:t>
      </w:r>
      <w:hyperlink r:id="rId6" w:history="1">
        <w:r w:rsidRPr="00320C86">
          <w:rPr>
            <w:sz w:val="28"/>
            <w:szCs w:val="28"/>
            <w:lang w:val="ru-RU"/>
          </w:rPr>
          <w:t>4</w:t>
        </w:r>
      </w:hyperlink>
      <w:r w:rsidRPr="00320C86">
        <w:rPr>
          <w:sz w:val="28"/>
          <w:szCs w:val="28"/>
          <w:lang w:val="ru-RU"/>
        </w:rPr>
        <w:t xml:space="preserve"> (упр</w:t>
      </w:r>
      <w:r w:rsidRPr="00320C86">
        <w:rPr>
          <w:sz w:val="28"/>
          <w:szCs w:val="28"/>
          <w:lang w:val="ru-RU"/>
        </w:rPr>
        <w:t>авление транспортным средством с заведомо подложными государственными регистрационными знаками) статьи 12.2 КоАП РФ под подложными государственными регистрационными знаками следует понимать знаки</w:t>
      </w:r>
      <w:r>
        <w:rPr>
          <w:sz w:val="28"/>
          <w:szCs w:val="28"/>
          <w:lang w:val="ru-RU"/>
        </w:rPr>
        <w:t xml:space="preserve"> в том числе</w:t>
      </w:r>
      <w:r w:rsidRPr="00320C86">
        <w:rPr>
          <w:sz w:val="28"/>
          <w:szCs w:val="28"/>
          <w:lang w:val="ru-RU"/>
        </w:rPr>
        <w:t>:</w:t>
      </w:r>
      <w:r>
        <w:rPr>
          <w:sz w:val="28"/>
          <w:szCs w:val="28"/>
          <w:lang w:val="ru-RU"/>
        </w:rPr>
        <w:t xml:space="preserve"> </w:t>
      </w:r>
      <w:r w:rsidRPr="00320C86">
        <w:rPr>
          <w:sz w:val="28"/>
          <w:szCs w:val="28"/>
          <w:lang w:val="ru-RU"/>
        </w:rPr>
        <w:t>соответствующие техническим требованиям государ</w:t>
      </w:r>
      <w:r w:rsidRPr="00320C86">
        <w:rPr>
          <w:sz w:val="28"/>
          <w:szCs w:val="28"/>
          <w:lang w:val="ru-RU"/>
        </w:rPr>
        <w:t xml:space="preserve">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w:t>
      </w:r>
      <w:r w:rsidRPr="00567BA3">
        <w:rPr>
          <w:sz w:val="28"/>
          <w:szCs w:val="28"/>
          <w:lang w:val="ru-RU"/>
        </w:rPr>
        <w:t>регистрационные документы тран</w:t>
      </w:r>
      <w:r w:rsidRPr="00567BA3">
        <w:rPr>
          <w:sz w:val="28"/>
          <w:szCs w:val="28"/>
          <w:lang w:val="ru-RU"/>
        </w:rPr>
        <w:t>спортного средства), либо выданные на другое транспортное средство, либо не выдававшиеся в установленном порядке).</w:t>
      </w:r>
    </w:p>
    <w:p w:rsidR="00EB15FB" w:rsidRPr="00567BA3" w:rsidP="00567BA3">
      <w:pPr>
        <w:ind w:firstLine="540"/>
        <w:jc w:val="both"/>
        <w:rPr>
          <w:sz w:val="28"/>
          <w:szCs w:val="28"/>
          <w:lang w:val="ru-RU"/>
        </w:rPr>
      </w:pPr>
      <w:r w:rsidRPr="00567BA3">
        <w:rPr>
          <w:sz w:val="28"/>
          <w:szCs w:val="28"/>
          <w:lang w:val="ru-RU"/>
        </w:rPr>
        <w:t>Согласно</w:t>
      </w:r>
      <w:r w:rsidRPr="00567BA3">
        <w:rPr>
          <w:sz w:val="28"/>
          <w:szCs w:val="28"/>
        </w:rPr>
        <w:t> </w:t>
      </w:r>
      <w:hyperlink r:id="rId7" w:anchor="/document/1305770/entry/2031" w:history="1">
        <w:r w:rsidRPr="00567BA3">
          <w:rPr>
            <w:rStyle w:val="Hyperlink"/>
            <w:color w:val="auto"/>
            <w:sz w:val="28"/>
            <w:szCs w:val="28"/>
            <w:u w:val="none"/>
            <w:lang w:val="ru-RU"/>
          </w:rPr>
          <w:t>пункту 2.3.1</w:t>
        </w:r>
      </w:hyperlink>
      <w:r w:rsidRPr="00567BA3">
        <w:rPr>
          <w:sz w:val="28"/>
          <w:szCs w:val="28"/>
        </w:rPr>
        <w:t> </w:t>
      </w:r>
      <w:r w:rsidRPr="00567BA3">
        <w:rPr>
          <w:sz w:val="28"/>
          <w:szCs w:val="28"/>
          <w:lang w:val="ru-RU"/>
        </w:rPr>
        <w:t xml:space="preserve">Правил дорожного движения Российской </w:t>
      </w:r>
      <w:r w:rsidRPr="00567BA3">
        <w:rPr>
          <w:sz w:val="28"/>
          <w:szCs w:val="28"/>
          <w:lang w:val="ru-RU"/>
        </w:rPr>
        <w:t>Федерации, утвержденных</w:t>
      </w:r>
      <w:r w:rsidRPr="00567BA3">
        <w:rPr>
          <w:sz w:val="28"/>
          <w:szCs w:val="28"/>
        </w:rPr>
        <w:t> </w:t>
      </w:r>
      <w:hyperlink r:id="rId7" w:anchor="/document/1305770/entry/0" w:history="1">
        <w:r w:rsidRPr="00567BA3">
          <w:rPr>
            <w:rStyle w:val="Hyperlink"/>
            <w:color w:val="auto"/>
            <w:sz w:val="28"/>
            <w:szCs w:val="28"/>
            <w:u w:val="none"/>
            <w:lang w:val="ru-RU"/>
          </w:rPr>
          <w:t>Постановлением</w:t>
        </w:r>
      </w:hyperlink>
      <w:r w:rsidRPr="00567BA3">
        <w:rPr>
          <w:sz w:val="28"/>
          <w:szCs w:val="28"/>
        </w:rPr>
        <w:t> </w:t>
      </w:r>
      <w:r w:rsidRPr="00567BA3">
        <w:rPr>
          <w:sz w:val="28"/>
          <w:szCs w:val="28"/>
          <w:lang w:val="ru-RU"/>
        </w:rPr>
        <w:t xml:space="preserve">Совета Министров - Правительства Российской Федерации от 23 октября 1993 года </w:t>
      </w:r>
      <w:r w:rsidRPr="00567BA3">
        <w:rPr>
          <w:sz w:val="28"/>
          <w:szCs w:val="28"/>
        </w:rPr>
        <w:t>N</w:t>
      </w:r>
      <w:r w:rsidRPr="00567BA3">
        <w:rPr>
          <w:sz w:val="28"/>
          <w:szCs w:val="28"/>
          <w:lang w:val="ru-RU"/>
        </w:rPr>
        <w:t xml:space="preserve"> 1090 (далее - Правила дорожного движения), водитель транспортног</w:t>
      </w:r>
      <w:r w:rsidRPr="00567BA3">
        <w:rPr>
          <w:sz w:val="28"/>
          <w:szCs w:val="28"/>
          <w:lang w:val="ru-RU"/>
        </w:rPr>
        <w:t>о средства обязан перед выездом проверить и в пути обеспечить исправное техническое состояние транспортного средства в соответствии с</w:t>
      </w:r>
      <w:r w:rsidRPr="00567BA3">
        <w:rPr>
          <w:sz w:val="28"/>
          <w:szCs w:val="28"/>
        </w:rPr>
        <w:t> </w:t>
      </w:r>
      <w:hyperlink r:id="rId7" w:anchor="/document/1305770/entry/2000" w:history="1">
        <w:r w:rsidRPr="00567BA3">
          <w:rPr>
            <w:rStyle w:val="Hyperlink"/>
            <w:color w:val="auto"/>
            <w:sz w:val="28"/>
            <w:szCs w:val="28"/>
            <w:u w:val="none"/>
            <w:lang w:val="ru-RU"/>
          </w:rPr>
          <w:t>Основными положениями</w:t>
        </w:r>
      </w:hyperlink>
      <w:r w:rsidRPr="00567BA3">
        <w:rPr>
          <w:sz w:val="28"/>
          <w:szCs w:val="28"/>
        </w:rPr>
        <w:t> </w:t>
      </w:r>
      <w:r w:rsidRPr="00567BA3">
        <w:rPr>
          <w:sz w:val="28"/>
          <w:szCs w:val="28"/>
          <w:lang w:val="ru-RU"/>
        </w:rPr>
        <w:t xml:space="preserve">по допуску транспортных </w:t>
      </w:r>
      <w:r w:rsidRPr="00567BA3">
        <w:rPr>
          <w:sz w:val="28"/>
          <w:szCs w:val="28"/>
          <w:lang w:val="ru-RU"/>
        </w:rPr>
        <w:t>средств к эксплуатации и обязанностями должностных лиц по обеспечению безопасности дорожного движения (далее - Основные положения по допуску транспортных средств к эксплуатации).</w:t>
      </w:r>
    </w:p>
    <w:p w:rsidR="00567BA3" w:rsidRPr="00567BA3" w:rsidP="00567BA3">
      <w:pPr>
        <w:ind w:firstLine="567"/>
        <w:jc w:val="both"/>
        <w:rPr>
          <w:sz w:val="28"/>
          <w:szCs w:val="28"/>
          <w:lang w:val="ru-RU"/>
        </w:rPr>
      </w:pPr>
      <w:r w:rsidRPr="00D563B7">
        <w:rPr>
          <w:sz w:val="28"/>
          <w:szCs w:val="28"/>
          <w:lang w:val="ru-RU"/>
        </w:rPr>
        <w:t>В соответствии с п. 2 Основных положений по допуску транспортных средств к эк</w:t>
      </w:r>
      <w:r w:rsidRPr="00D563B7">
        <w:rPr>
          <w:sz w:val="28"/>
          <w:szCs w:val="28"/>
          <w:lang w:val="ru-RU"/>
        </w:rPr>
        <w:t>сплуатации и обязанностей должностных лиц по обеспечению безопасности дорожного движения,</w:t>
      </w:r>
      <w:r>
        <w:rPr>
          <w:sz w:val="28"/>
          <w:szCs w:val="28"/>
          <w:lang w:val="ru-RU"/>
        </w:rPr>
        <w:t xml:space="preserve"> </w:t>
      </w:r>
      <w:r w:rsidRPr="00D563B7">
        <w:rPr>
          <w:sz w:val="28"/>
          <w:szCs w:val="28"/>
          <w:lang w:val="ru-RU"/>
        </w:rPr>
        <w:t>утвержденных Постановлением Совета Министров -Правительства Российской Федерации</w:t>
      </w:r>
      <w:r>
        <w:rPr>
          <w:sz w:val="28"/>
          <w:szCs w:val="28"/>
          <w:lang w:val="ru-RU"/>
        </w:rPr>
        <w:t xml:space="preserve"> </w:t>
      </w:r>
      <w:r w:rsidRPr="00D563B7">
        <w:rPr>
          <w:sz w:val="28"/>
          <w:szCs w:val="28"/>
          <w:lang w:val="ru-RU"/>
        </w:rPr>
        <w:t xml:space="preserve">от 23 октября 1993 г. </w:t>
      </w:r>
      <w:r w:rsidRPr="00770BEF">
        <w:rPr>
          <w:sz w:val="28"/>
          <w:szCs w:val="28"/>
        </w:rPr>
        <w:t>N</w:t>
      </w:r>
      <w:r w:rsidRPr="00D563B7">
        <w:rPr>
          <w:sz w:val="28"/>
          <w:szCs w:val="28"/>
          <w:lang w:val="ru-RU"/>
        </w:rPr>
        <w:t xml:space="preserve"> 1090</w:t>
      </w:r>
      <w:r>
        <w:rPr>
          <w:sz w:val="28"/>
          <w:szCs w:val="28"/>
          <w:lang w:val="ru-RU"/>
        </w:rPr>
        <w:t xml:space="preserve"> </w:t>
      </w:r>
      <w:r w:rsidRPr="00D563B7">
        <w:rPr>
          <w:sz w:val="28"/>
          <w:szCs w:val="28"/>
          <w:lang w:val="ru-RU"/>
        </w:rPr>
        <w:t>(далее - Основные положения), на механических транспортн</w:t>
      </w:r>
      <w:r w:rsidRPr="00D563B7">
        <w:rPr>
          <w:sz w:val="28"/>
          <w:szCs w:val="28"/>
          <w:lang w:val="ru-RU"/>
        </w:rPr>
        <w:t xml:space="preserve">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w:t>
      </w:r>
      <w:r w:rsidRPr="00567BA3">
        <w:rPr>
          <w:sz w:val="28"/>
          <w:szCs w:val="28"/>
          <w:lang w:val="ru-RU"/>
        </w:rPr>
        <w:t>образца, а на автомобилях и автобусах, кроме того, размещается в правом нижнем углу ветровог</w:t>
      </w:r>
      <w:r w:rsidRPr="00567BA3">
        <w:rPr>
          <w:sz w:val="28"/>
          <w:szCs w:val="28"/>
          <w:lang w:val="ru-RU"/>
        </w:rPr>
        <w:t>о стекла в установленных случаях лицензионная карточка.</w:t>
      </w:r>
    </w:p>
    <w:p w:rsidR="00567BA3" w:rsidRPr="00567BA3" w:rsidP="00567BA3">
      <w:pPr>
        <w:ind w:firstLine="567"/>
        <w:jc w:val="both"/>
        <w:rPr>
          <w:sz w:val="28"/>
          <w:szCs w:val="28"/>
          <w:lang w:val="ru-RU"/>
        </w:rPr>
      </w:pPr>
      <w:r w:rsidRPr="00567BA3">
        <w:rPr>
          <w:sz w:val="28"/>
          <w:szCs w:val="28"/>
          <w:lang w:val="ru-RU"/>
        </w:rPr>
        <w:t>В силу</w:t>
      </w:r>
      <w:r w:rsidRPr="00567BA3">
        <w:rPr>
          <w:sz w:val="28"/>
          <w:szCs w:val="28"/>
        </w:rPr>
        <w:t> </w:t>
      </w:r>
      <w:hyperlink r:id="rId7" w:anchor="/document/1305770/entry/20011" w:history="1">
        <w:r w:rsidRPr="00567BA3">
          <w:rPr>
            <w:rStyle w:val="Hyperlink"/>
            <w:color w:val="auto"/>
            <w:sz w:val="28"/>
            <w:szCs w:val="28"/>
            <w:u w:val="none"/>
            <w:lang w:val="ru-RU"/>
          </w:rPr>
          <w:t>пунктов 11</w:t>
        </w:r>
      </w:hyperlink>
      <w:r w:rsidRPr="00567BA3">
        <w:rPr>
          <w:sz w:val="28"/>
          <w:szCs w:val="28"/>
        </w:rPr>
        <w:t> </w:t>
      </w:r>
      <w:r w:rsidRPr="00567BA3">
        <w:rPr>
          <w:sz w:val="28"/>
          <w:szCs w:val="28"/>
          <w:lang w:val="ru-RU"/>
        </w:rPr>
        <w:t>Основных положений по допуску транспортных средств к эксплуатации и обязанностей должностных лиц по обесп</w:t>
      </w:r>
      <w:r w:rsidRPr="00567BA3">
        <w:rPr>
          <w:sz w:val="28"/>
          <w:szCs w:val="28"/>
          <w:lang w:val="ru-RU"/>
        </w:rPr>
        <w:t>ечению безопасности дорожного движения, утвержденных</w:t>
      </w:r>
      <w:r w:rsidRPr="00567BA3">
        <w:rPr>
          <w:sz w:val="28"/>
          <w:szCs w:val="28"/>
        </w:rPr>
        <w:t> </w:t>
      </w:r>
      <w:hyperlink r:id="rId7" w:anchor="/document/1305770/entry/0" w:history="1">
        <w:r w:rsidRPr="00567BA3">
          <w:rPr>
            <w:rStyle w:val="Hyperlink"/>
            <w:color w:val="auto"/>
            <w:sz w:val="28"/>
            <w:szCs w:val="28"/>
            <w:u w:val="none"/>
            <w:lang w:val="ru-RU"/>
          </w:rPr>
          <w:t>постановлением</w:t>
        </w:r>
      </w:hyperlink>
      <w:r w:rsidRPr="00567BA3">
        <w:rPr>
          <w:sz w:val="28"/>
          <w:szCs w:val="28"/>
        </w:rPr>
        <w:t> </w:t>
      </w:r>
      <w:r w:rsidRPr="00567BA3">
        <w:rPr>
          <w:sz w:val="28"/>
          <w:szCs w:val="28"/>
          <w:lang w:val="ru-RU"/>
        </w:rPr>
        <w:t xml:space="preserve">Совета Министров - Правительства Российской Федерации от 23 октября 1993 года </w:t>
      </w:r>
      <w:r w:rsidRPr="00567BA3">
        <w:rPr>
          <w:sz w:val="28"/>
          <w:szCs w:val="28"/>
        </w:rPr>
        <w:t>N</w:t>
      </w:r>
      <w:r w:rsidRPr="00567BA3">
        <w:rPr>
          <w:sz w:val="28"/>
          <w:szCs w:val="28"/>
          <w:lang w:val="ru-RU"/>
        </w:rPr>
        <w:t xml:space="preserve"> 1090 (далее - Основные положения по</w:t>
      </w:r>
      <w:r w:rsidRPr="00567BA3">
        <w:rPr>
          <w:sz w:val="28"/>
          <w:szCs w:val="28"/>
          <w:lang w:val="ru-RU"/>
        </w:rPr>
        <w:t xml:space="preserve"> допуску транспортных средств к эксплуатации), запрещается эксплуатация автомобилей,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w:t>
      </w:r>
    </w:p>
    <w:p w:rsidR="00EB15FB" w:rsidRPr="00567BA3" w:rsidP="00567BA3">
      <w:pPr>
        <w:ind w:firstLine="567"/>
        <w:jc w:val="both"/>
        <w:rPr>
          <w:sz w:val="28"/>
          <w:szCs w:val="28"/>
          <w:lang w:val="ru-RU"/>
        </w:rPr>
      </w:pPr>
      <w:r w:rsidRPr="00567BA3">
        <w:rPr>
          <w:sz w:val="28"/>
          <w:szCs w:val="28"/>
          <w:lang w:val="ru-RU"/>
        </w:rPr>
        <w:t>Под подло</w:t>
      </w:r>
      <w:r w:rsidRPr="00567BA3">
        <w:rPr>
          <w:sz w:val="28"/>
          <w:szCs w:val="28"/>
          <w:lang w:val="ru-RU"/>
        </w:rPr>
        <w:t>жными государственными регистрационными знаками следует понимать государственные регистрационные знаки, изготовленные не на предприятии-изготовителе в установленном законе порядке, либо государственные регистрационные знаки с какими-либо изменениями, искаж</w:t>
      </w:r>
      <w:r w:rsidRPr="00567BA3">
        <w:rPr>
          <w:sz w:val="28"/>
          <w:szCs w:val="28"/>
          <w:lang w:val="ru-RU"/>
        </w:rPr>
        <w:t>ающими нанесенные на них предприятием-изготовителем символы, а также государственные регистрационные знаки, выданные при государственной регистрации другого транспортного средства.</w:t>
      </w:r>
    </w:p>
    <w:p w:rsidR="00D5394D" w:rsidRPr="00567BA3" w:rsidP="00D5394D">
      <w:pPr>
        <w:ind w:firstLine="540"/>
        <w:jc w:val="both"/>
        <w:rPr>
          <w:sz w:val="28"/>
          <w:szCs w:val="28"/>
          <w:lang w:val="ru-RU"/>
        </w:rPr>
      </w:pPr>
      <w:r w:rsidRPr="00567BA3">
        <w:rPr>
          <w:sz w:val="28"/>
          <w:szCs w:val="28"/>
          <w:lang w:val="ru-RU"/>
        </w:rPr>
        <w:t>В силу п. 1 ст. 26.1 КоАП РФ по делу об административном правонарушении под</w:t>
      </w:r>
      <w:r w:rsidRPr="00567BA3">
        <w:rPr>
          <w:sz w:val="28"/>
          <w:szCs w:val="28"/>
          <w:lang w:val="ru-RU"/>
        </w:rPr>
        <w:t xml:space="preserve">лежит выяснению наличие события административного правонарушения, а именно обстоятельства, относящиеся к объективной стороне состава административного правонарушения, в том числе время и место совершения административного правонарушения; лицо, совершившее </w:t>
      </w:r>
      <w:r w:rsidRPr="00567BA3">
        <w:rPr>
          <w:sz w:val="28"/>
          <w:szCs w:val="28"/>
          <w:lang w:val="ru-RU"/>
        </w:rPr>
        <w:t>противоправные действия (бездействие); виновность лица в совершении административного правонарушения.</w:t>
      </w:r>
    </w:p>
    <w:p w:rsidR="00D5394D" w:rsidRPr="00A1556A" w:rsidP="00D5394D">
      <w:pPr>
        <w:ind w:firstLine="540"/>
        <w:jc w:val="both"/>
        <w:rPr>
          <w:sz w:val="28"/>
          <w:szCs w:val="28"/>
          <w:lang w:val="ru-RU"/>
        </w:rPr>
      </w:pPr>
      <w:r w:rsidRPr="00A1556A">
        <w:rPr>
          <w:sz w:val="28"/>
          <w:szCs w:val="28"/>
          <w:lang w:val="ru-RU"/>
        </w:rPr>
        <w:t xml:space="preserve">При этом объективную сторону правонарушения можно считать установленной только в том случае, когда будет доказано, что данное лицо в указанные дату </w:t>
      </w:r>
      <w:r w:rsidRPr="00A1556A">
        <w:rPr>
          <w:sz w:val="28"/>
          <w:szCs w:val="28"/>
          <w:lang w:val="ru-RU"/>
        </w:rPr>
        <w:t>(время) и место совершило деяние, указанное в протоколе.</w:t>
      </w:r>
    </w:p>
    <w:p w:rsidR="00D5394D" w:rsidRPr="00A1556A" w:rsidP="00D5394D">
      <w:pPr>
        <w:ind w:firstLine="567"/>
        <w:jc w:val="both"/>
        <w:rPr>
          <w:sz w:val="28"/>
          <w:szCs w:val="28"/>
          <w:lang w:val="ru-RU"/>
        </w:rPr>
      </w:pPr>
      <w:r w:rsidRPr="00A1556A">
        <w:rPr>
          <w:sz w:val="28"/>
          <w:szCs w:val="28"/>
          <w:lang w:val="ru-RU"/>
        </w:rPr>
        <w:t xml:space="preserve">Согласно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w:t>
      </w:r>
      <w:r w:rsidRPr="00A1556A">
        <w:rPr>
          <w:sz w:val="28"/>
          <w:szCs w:val="28"/>
          <w:lang w:val="ru-RU"/>
        </w:rPr>
        <w:t>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w:t>
      </w:r>
      <w:r w:rsidRPr="00A1556A">
        <w:rPr>
          <w:sz w:val="28"/>
          <w:szCs w:val="28"/>
          <w:lang w:val="ru-RU"/>
        </w:rPr>
        <w:t>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w:t>
      </w:r>
      <w:r w:rsidRPr="00A1556A">
        <w:rPr>
          <w:sz w:val="28"/>
          <w:szCs w:val="28"/>
          <w:lang w:val="ru-RU"/>
        </w:rPr>
        <w:t>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5394D" w:rsidRPr="00A1556A" w:rsidP="00D5394D">
      <w:pPr>
        <w:ind w:firstLine="567"/>
        <w:jc w:val="both"/>
        <w:rPr>
          <w:sz w:val="28"/>
          <w:szCs w:val="28"/>
          <w:lang w:val="ru-RU"/>
        </w:rPr>
      </w:pPr>
      <w:r w:rsidRPr="00A1556A">
        <w:rPr>
          <w:sz w:val="28"/>
          <w:szCs w:val="28"/>
          <w:lang w:val="ru-RU"/>
        </w:rPr>
        <w:t>В соответствии с частью 1 статьи 2.1 Кодекса Российской Федерации об адм</w:t>
      </w:r>
      <w:r w:rsidRPr="00A1556A">
        <w:rPr>
          <w:sz w:val="28"/>
          <w:szCs w:val="28"/>
          <w:lang w:val="ru-RU"/>
        </w:rPr>
        <w:t>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названным Кодексом или законами субъектов Российской Федерации об административных право</w:t>
      </w:r>
      <w:r w:rsidRPr="00A1556A">
        <w:rPr>
          <w:sz w:val="28"/>
          <w:szCs w:val="28"/>
          <w:lang w:val="ru-RU"/>
        </w:rPr>
        <w:t>нарушениях установлена административная ответственность.</w:t>
      </w:r>
    </w:p>
    <w:p w:rsidR="00D5394D" w:rsidRPr="00A1556A" w:rsidP="00D5394D">
      <w:pPr>
        <w:ind w:firstLine="540"/>
        <w:jc w:val="both"/>
        <w:rPr>
          <w:sz w:val="28"/>
          <w:szCs w:val="28"/>
          <w:lang w:val="ru-RU"/>
        </w:rPr>
      </w:pPr>
      <w:r w:rsidRPr="00A1556A">
        <w:rPr>
          <w:sz w:val="28"/>
          <w:szCs w:val="28"/>
          <w:lang w:val="ru-RU"/>
        </w:rPr>
        <w:t>На основании ст.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w:t>
      </w:r>
      <w:r w:rsidRPr="00A1556A">
        <w:rPr>
          <w:sz w:val="28"/>
          <w:szCs w:val="28"/>
          <w:lang w:val="ru-RU"/>
        </w:rPr>
        <w:t>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D5394D" w:rsidRPr="00A1556A" w:rsidP="00D5394D">
      <w:pPr>
        <w:ind w:firstLine="540"/>
        <w:jc w:val="both"/>
        <w:rPr>
          <w:sz w:val="28"/>
          <w:szCs w:val="28"/>
          <w:lang w:val="ru-RU"/>
        </w:rPr>
      </w:pPr>
      <w:r w:rsidRPr="00A1556A">
        <w:rPr>
          <w:sz w:val="28"/>
          <w:szCs w:val="28"/>
          <w:lang w:val="ru-RU"/>
        </w:rPr>
        <w:t>В соответствии с ч.</w:t>
      </w:r>
      <w:r>
        <w:rPr>
          <w:sz w:val="28"/>
          <w:szCs w:val="28"/>
          <w:lang w:val="ru-RU"/>
        </w:rPr>
        <w:t xml:space="preserve"> </w:t>
      </w:r>
      <w:r w:rsidRPr="00A1556A">
        <w:rPr>
          <w:sz w:val="28"/>
          <w:szCs w:val="28"/>
          <w:lang w:val="ru-RU"/>
        </w:rPr>
        <w:t>1 ст. 1.6 Кодекса Российской Федерации</w:t>
      </w:r>
      <w:r w:rsidRPr="00A1556A">
        <w:rPr>
          <w:sz w:val="28"/>
          <w:szCs w:val="28"/>
          <w:lang w:val="ru-RU"/>
        </w:rPr>
        <w:t xml:space="preserve"> об административных правонарушениях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w:t>
      </w:r>
      <w:r w:rsidRPr="00A1556A">
        <w:rPr>
          <w:sz w:val="28"/>
          <w:szCs w:val="28"/>
          <w:lang w:val="ru-RU"/>
        </w:rPr>
        <w:t>е, установленных законом.</w:t>
      </w:r>
    </w:p>
    <w:p w:rsidR="00567BA3" w:rsidP="006C457B">
      <w:pPr>
        <w:ind w:firstLine="567"/>
        <w:jc w:val="both"/>
        <w:rPr>
          <w:sz w:val="28"/>
          <w:szCs w:val="28"/>
          <w:lang w:val="ru-RU"/>
        </w:rPr>
      </w:pPr>
      <w:r w:rsidRPr="00A1556A">
        <w:rPr>
          <w:sz w:val="28"/>
          <w:szCs w:val="28"/>
          <w:lang w:val="ru-RU"/>
        </w:rPr>
        <w:t xml:space="preserve">Из протокола об административном правонарушении </w:t>
      </w:r>
      <w:r w:rsidR="00EB15FB">
        <w:rPr>
          <w:sz w:val="28"/>
          <w:szCs w:val="28"/>
          <w:lang w:val="ru-RU"/>
        </w:rPr>
        <w:t xml:space="preserve">следует, что </w:t>
      </w:r>
      <w:r w:rsidR="006C457B">
        <w:rPr>
          <w:sz w:val="28"/>
          <w:szCs w:val="28"/>
          <w:lang w:val="ru-RU"/>
        </w:rPr>
        <w:t>***</w:t>
      </w:r>
      <w:r w:rsidR="00EB15FB">
        <w:rPr>
          <w:sz w:val="28"/>
          <w:szCs w:val="28"/>
          <w:lang w:val="ru-RU"/>
        </w:rPr>
        <w:t xml:space="preserve"> </w:t>
      </w:r>
      <w:r w:rsidRPr="00A1556A" w:rsidR="00EB15FB">
        <w:rPr>
          <w:sz w:val="28"/>
          <w:szCs w:val="28"/>
          <w:lang w:val="ru-RU"/>
        </w:rPr>
        <w:t xml:space="preserve">в </w:t>
      </w:r>
      <w:r w:rsidR="006C457B">
        <w:rPr>
          <w:sz w:val="28"/>
          <w:szCs w:val="28"/>
          <w:lang w:val="ru-RU"/>
        </w:rPr>
        <w:t>***</w:t>
      </w:r>
      <w:r w:rsidR="00EB15FB">
        <w:rPr>
          <w:sz w:val="28"/>
          <w:szCs w:val="28"/>
          <w:lang w:val="ru-RU"/>
        </w:rPr>
        <w:t xml:space="preserve"> </w:t>
      </w:r>
      <w:r w:rsidRPr="00A1556A" w:rsidR="00EB15FB">
        <w:rPr>
          <w:sz w:val="28"/>
          <w:szCs w:val="28"/>
          <w:lang w:val="ru-RU"/>
        </w:rPr>
        <w:t xml:space="preserve">час., </w:t>
      </w:r>
      <w:r w:rsidR="00EB15FB">
        <w:rPr>
          <w:sz w:val="28"/>
          <w:szCs w:val="28"/>
          <w:lang w:val="ru-RU"/>
        </w:rPr>
        <w:t xml:space="preserve">на </w:t>
      </w:r>
      <w:r w:rsidR="006C457B">
        <w:rPr>
          <w:sz w:val="28"/>
          <w:szCs w:val="28"/>
          <w:lang w:val="ru-RU"/>
        </w:rPr>
        <w:t>***</w:t>
      </w:r>
      <w:r w:rsidR="00EB15FB">
        <w:rPr>
          <w:sz w:val="28"/>
          <w:szCs w:val="28"/>
          <w:lang w:val="ru-RU"/>
        </w:rPr>
        <w:t xml:space="preserve"> С</w:t>
      </w:r>
      <w:r w:rsidR="006C457B">
        <w:rPr>
          <w:sz w:val="28"/>
          <w:szCs w:val="28"/>
          <w:lang w:val="ru-RU"/>
        </w:rPr>
        <w:t>.</w:t>
      </w:r>
      <w:r w:rsidR="00EB15FB">
        <w:rPr>
          <w:sz w:val="28"/>
          <w:szCs w:val="28"/>
          <w:lang w:val="ru-RU"/>
        </w:rPr>
        <w:t xml:space="preserve">А.Р. управлял транспортным средством </w:t>
      </w:r>
      <w:r w:rsidR="006C457B">
        <w:rPr>
          <w:sz w:val="28"/>
          <w:szCs w:val="28"/>
          <w:lang w:val="ru-RU"/>
        </w:rPr>
        <w:t>***</w:t>
      </w:r>
      <w:r>
        <w:rPr>
          <w:sz w:val="28"/>
          <w:szCs w:val="28"/>
          <w:lang w:val="ru-RU"/>
        </w:rPr>
        <w:t xml:space="preserve"> </w:t>
      </w:r>
      <w:r>
        <w:rPr>
          <w:sz w:val="28"/>
          <w:szCs w:val="28"/>
        </w:rPr>
        <w:t>VIN</w:t>
      </w:r>
      <w:r w:rsidRPr="00567BA3">
        <w:rPr>
          <w:sz w:val="28"/>
          <w:szCs w:val="28"/>
          <w:lang w:val="ru-RU"/>
        </w:rPr>
        <w:t xml:space="preserve"> </w:t>
      </w:r>
      <w:r w:rsidR="006C457B">
        <w:rPr>
          <w:sz w:val="28"/>
          <w:szCs w:val="28"/>
          <w:lang w:val="ru-RU"/>
        </w:rPr>
        <w:t>***</w:t>
      </w:r>
      <w:r>
        <w:rPr>
          <w:sz w:val="28"/>
          <w:szCs w:val="28"/>
          <w:lang w:val="ru-RU"/>
        </w:rPr>
        <w:t xml:space="preserve"> </w:t>
      </w:r>
      <w:r w:rsidR="00EB15FB">
        <w:rPr>
          <w:sz w:val="28"/>
          <w:szCs w:val="28"/>
          <w:lang w:val="ru-RU"/>
        </w:rPr>
        <w:t xml:space="preserve">с заведомо подложными государственными регистрационными знаками </w:t>
      </w:r>
      <w:r w:rsidR="006C457B">
        <w:rPr>
          <w:sz w:val="28"/>
          <w:szCs w:val="28"/>
          <w:lang w:val="ru-RU"/>
        </w:rPr>
        <w:t>***</w:t>
      </w:r>
      <w:r w:rsidR="00EB15FB">
        <w:rPr>
          <w:sz w:val="28"/>
          <w:szCs w:val="28"/>
          <w:lang w:val="ru-RU"/>
        </w:rPr>
        <w:t xml:space="preserve"> выданными на другое транспортное средство </w:t>
      </w:r>
      <w:r w:rsidR="006C457B">
        <w:rPr>
          <w:sz w:val="28"/>
          <w:szCs w:val="28"/>
          <w:lang w:val="ru-RU"/>
        </w:rPr>
        <w:t>***</w:t>
      </w:r>
      <w:r w:rsidR="00EB15FB">
        <w:rPr>
          <w:sz w:val="28"/>
          <w:szCs w:val="28"/>
          <w:lang w:val="ru-RU"/>
        </w:rPr>
        <w:t xml:space="preserve"> </w:t>
      </w:r>
      <w:r w:rsidR="00EB15FB">
        <w:rPr>
          <w:sz w:val="28"/>
          <w:szCs w:val="28"/>
        </w:rPr>
        <w:t>VIN</w:t>
      </w:r>
      <w:r w:rsidR="00EB15FB">
        <w:rPr>
          <w:sz w:val="28"/>
          <w:szCs w:val="28"/>
          <w:lang w:val="ru-RU"/>
        </w:rPr>
        <w:t xml:space="preserve"> </w:t>
      </w:r>
      <w:r w:rsidR="006C457B">
        <w:rPr>
          <w:sz w:val="28"/>
          <w:szCs w:val="28"/>
          <w:lang w:val="ru-RU"/>
        </w:rPr>
        <w:t>***</w:t>
      </w:r>
      <w:r w:rsidR="00EB15FB">
        <w:rPr>
          <w:sz w:val="28"/>
          <w:szCs w:val="28"/>
          <w:lang w:val="ru-RU"/>
        </w:rPr>
        <w:t xml:space="preserve">, </w:t>
      </w:r>
      <w:r w:rsidRPr="00A1556A" w:rsidR="00EB15FB">
        <w:rPr>
          <w:sz w:val="28"/>
          <w:szCs w:val="28"/>
          <w:lang w:val="ru-RU"/>
        </w:rPr>
        <w:t>чем нарушил</w:t>
      </w:r>
      <w:r w:rsidR="00EB15FB">
        <w:rPr>
          <w:sz w:val="28"/>
          <w:szCs w:val="28"/>
          <w:lang w:val="ru-RU"/>
        </w:rPr>
        <w:t xml:space="preserve"> п. 2.3.1 ПДД РФ и </w:t>
      </w:r>
      <w:r w:rsidRPr="00A1556A" w:rsidR="00EB15FB">
        <w:rPr>
          <w:sz w:val="28"/>
          <w:szCs w:val="28"/>
          <w:lang w:val="ru-RU"/>
        </w:rPr>
        <w:t xml:space="preserve">п. </w:t>
      </w:r>
      <w:r w:rsidR="00EB15FB">
        <w:rPr>
          <w:sz w:val="28"/>
          <w:szCs w:val="28"/>
          <w:lang w:val="ru-RU"/>
        </w:rPr>
        <w:t>11</w:t>
      </w:r>
      <w:r w:rsidRPr="00A1556A" w:rsidR="00EB15FB">
        <w:rPr>
          <w:sz w:val="28"/>
          <w:szCs w:val="28"/>
          <w:lang w:val="ru-RU"/>
        </w:rPr>
        <w:t xml:space="preserve"> </w:t>
      </w:r>
      <w:r w:rsidRPr="00E17D5E" w:rsidR="00EB15FB">
        <w:rPr>
          <w:sz w:val="28"/>
          <w:szCs w:val="28"/>
          <w:lang w:val="ru-RU"/>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w:t>
      </w:r>
      <w:r w:rsidRPr="00E17D5E" w:rsidR="00EB15FB">
        <w:rPr>
          <w:sz w:val="28"/>
          <w:szCs w:val="28"/>
          <w:lang w:val="ru-RU"/>
        </w:rPr>
        <w:t>Российской Федерации от 23 октября 1993 г. N 1090</w:t>
      </w:r>
      <w:r w:rsidRPr="00A1556A" w:rsidR="00EB15FB">
        <w:rPr>
          <w:sz w:val="28"/>
          <w:szCs w:val="28"/>
          <w:lang w:val="ru-RU"/>
        </w:rPr>
        <w:t>, тем самым совершил</w:t>
      </w:r>
      <w:r w:rsidR="00EB15FB">
        <w:rPr>
          <w:sz w:val="28"/>
          <w:szCs w:val="28"/>
          <w:lang w:val="ru-RU"/>
        </w:rPr>
        <w:t>а</w:t>
      </w:r>
      <w:r w:rsidRPr="00A1556A" w:rsidR="00EB15FB">
        <w:rPr>
          <w:sz w:val="28"/>
          <w:szCs w:val="28"/>
          <w:lang w:val="ru-RU"/>
        </w:rPr>
        <w:t xml:space="preserve"> административное правонарушение, предусмотренное </w:t>
      </w:r>
      <w:r w:rsidR="00EB15FB">
        <w:rPr>
          <w:sz w:val="28"/>
          <w:szCs w:val="28"/>
          <w:lang w:val="ru-RU"/>
        </w:rPr>
        <w:t xml:space="preserve">ч. 4 </w:t>
      </w:r>
      <w:r w:rsidRPr="00A1556A" w:rsidR="00EB15FB">
        <w:rPr>
          <w:sz w:val="28"/>
          <w:szCs w:val="28"/>
          <w:lang w:val="ru-RU"/>
        </w:rPr>
        <w:t>ст. 12.</w:t>
      </w:r>
      <w:r w:rsidR="00EB15FB">
        <w:rPr>
          <w:sz w:val="28"/>
          <w:szCs w:val="28"/>
          <w:lang w:val="ru-RU"/>
        </w:rPr>
        <w:t>2</w:t>
      </w:r>
      <w:r w:rsidRPr="00A1556A" w:rsidR="00EB15FB">
        <w:rPr>
          <w:sz w:val="28"/>
          <w:szCs w:val="28"/>
          <w:lang w:val="ru-RU"/>
        </w:rPr>
        <w:t xml:space="preserve"> КоАП РФ. </w:t>
      </w:r>
    </w:p>
    <w:p w:rsidR="00D5394D" w:rsidP="00567BA3">
      <w:pPr>
        <w:ind w:firstLine="567"/>
        <w:jc w:val="both"/>
        <w:rPr>
          <w:sz w:val="28"/>
          <w:szCs w:val="28"/>
          <w:lang w:val="ru-RU"/>
        </w:rPr>
      </w:pPr>
      <w:r w:rsidRPr="00A1556A">
        <w:rPr>
          <w:sz w:val="28"/>
          <w:szCs w:val="28"/>
          <w:lang w:val="ru-RU"/>
        </w:rPr>
        <w:t xml:space="preserve">Согласно п. 154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w:t>
      </w:r>
      <w:r w:rsidRPr="00A1556A">
        <w:rPr>
          <w:sz w:val="28"/>
          <w:szCs w:val="28"/>
          <w:lang w:val="ru-RU"/>
        </w:rPr>
        <w:t>законодательства Российской Федерации в области безопасности дорожного движения, утвержденного приказом МВД России от 23 августа 2017</w:t>
      </w:r>
      <w:r>
        <w:rPr>
          <w:sz w:val="28"/>
          <w:szCs w:val="28"/>
        </w:rPr>
        <w:t> </w:t>
      </w:r>
      <w:r w:rsidRPr="00A1556A">
        <w:rPr>
          <w:sz w:val="28"/>
          <w:szCs w:val="28"/>
          <w:lang w:val="ru-RU"/>
        </w:rPr>
        <w:t xml:space="preserve">г. </w:t>
      </w:r>
      <w:r>
        <w:rPr>
          <w:sz w:val="28"/>
          <w:szCs w:val="28"/>
        </w:rPr>
        <w:t>N </w:t>
      </w:r>
      <w:r w:rsidRPr="00A1556A">
        <w:rPr>
          <w:sz w:val="28"/>
          <w:szCs w:val="28"/>
          <w:lang w:val="ru-RU"/>
        </w:rPr>
        <w:t>664 (далее по тексту – Административный регламент № 664), при необходимости изложения дополнительных сведений, которы</w:t>
      </w:r>
      <w:r w:rsidRPr="00A1556A">
        <w:rPr>
          <w:sz w:val="28"/>
          <w:szCs w:val="28"/>
          <w:lang w:val="ru-RU"/>
        </w:rPr>
        <w:t>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w:t>
      </w:r>
      <w:hyperlink w:anchor="sub_15000" w:history="1">
        <w:r w:rsidRPr="00A1556A">
          <w:rPr>
            <w:color w:val="0000EE"/>
            <w:sz w:val="28"/>
            <w:szCs w:val="28"/>
            <w:lang w:val="ru-RU"/>
          </w:rPr>
          <w:t xml:space="preserve">приложение </w:t>
        </w:r>
        <w:r>
          <w:rPr>
            <w:color w:val="0000EE"/>
            <w:sz w:val="28"/>
            <w:szCs w:val="28"/>
          </w:rPr>
          <w:t>N </w:t>
        </w:r>
        <w:r w:rsidRPr="00A1556A">
          <w:rPr>
            <w:color w:val="0000EE"/>
            <w:sz w:val="28"/>
            <w:szCs w:val="28"/>
            <w:lang w:val="ru-RU"/>
          </w:rPr>
          <w:t>5</w:t>
        </w:r>
      </w:hyperlink>
      <w:r w:rsidRPr="00A1556A">
        <w:rPr>
          <w:sz w:val="28"/>
          <w:szCs w:val="28"/>
          <w:lang w:val="ru-RU"/>
        </w:rPr>
        <w:t xml:space="preserve"> к Административному регламенту), которые прилагаются к делу. </w:t>
      </w:r>
    </w:p>
    <w:p w:rsidR="00567BA3" w:rsidP="006C457B">
      <w:pPr>
        <w:pStyle w:val="rvps3"/>
        <w:ind w:firstLine="567"/>
        <w:rPr>
          <w:sz w:val="28"/>
          <w:szCs w:val="28"/>
        </w:rPr>
      </w:pPr>
      <w:r>
        <w:rPr>
          <w:sz w:val="28"/>
          <w:szCs w:val="28"/>
        </w:rPr>
        <w:t>Из прилагаемого к протоколу об административном правонарушении</w:t>
      </w:r>
      <w:r>
        <w:rPr>
          <w:sz w:val="28"/>
          <w:szCs w:val="28"/>
        </w:rPr>
        <w:t xml:space="preserve"> рапорта государственного инспектора БДД отдела Госавтоинспекции ОМВД России по Нефтеюганскому району следует, что в </w:t>
      </w:r>
      <w:r w:rsidR="006C457B">
        <w:rPr>
          <w:sz w:val="28"/>
          <w:szCs w:val="28"/>
        </w:rPr>
        <w:t>***</w:t>
      </w:r>
      <w:r>
        <w:rPr>
          <w:sz w:val="28"/>
          <w:szCs w:val="28"/>
        </w:rPr>
        <w:t xml:space="preserve"> час. </w:t>
      </w:r>
      <w:r w:rsidR="006C457B">
        <w:rPr>
          <w:sz w:val="28"/>
          <w:szCs w:val="28"/>
        </w:rPr>
        <w:t>***</w:t>
      </w:r>
      <w:r>
        <w:rPr>
          <w:sz w:val="28"/>
          <w:szCs w:val="28"/>
        </w:rPr>
        <w:t xml:space="preserve"> мин. на </w:t>
      </w:r>
      <w:r w:rsidR="006C457B">
        <w:rPr>
          <w:sz w:val="28"/>
          <w:szCs w:val="28"/>
        </w:rPr>
        <w:t>***</w:t>
      </w:r>
      <w:r>
        <w:rPr>
          <w:sz w:val="28"/>
          <w:szCs w:val="28"/>
        </w:rPr>
        <w:t xml:space="preserve"> им был оставлен автомобиль </w:t>
      </w:r>
      <w:r w:rsidR="006C457B">
        <w:rPr>
          <w:sz w:val="28"/>
          <w:szCs w:val="28"/>
        </w:rPr>
        <w:t>***</w:t>
      </w:r>
      <w:r>
        <w:rPr>
          <w:sz w:val="28"/>
          <w:szCs w:val="28"/>
        </w:rPr>
        <w:t xml:space="preserve"> VIN</w:t>
      </w:r>
      <w:r w:rsidRPr="00567BA3">
        <w:rPr>
          <w:sz w:val="28"/>
          <w:szCs w:val="28"/>
        </w:rPr>
        <w:t xml:space="preserve"> </w:t>
      </w:r>
      <w:r w:rsidR="006C457B">
        <w:rPr>
          <w:sz w:val="28"/>
          <w:szCs w:val="28"/>
        </w:rPr>
        <w:t>***</w:t>
      </w:r>
      <w:r>
        <w:rPr>
          <w:sz w:val="28"/>
          <w:szCs w:val="28"/>
        </w:rPr>
        <w:t xml:space="preserve"> с заведомо подложными государственными регистрационными знаками </w:t>
      </w:r>
      <w:r w:rsidR="006C457B">
        <w:rPr>
          <w:sz w:val="28"/>
          <w:szCs w:val="28"/>
        </w:rPr>
        <w:t>***</w:t>
      </w:r>
      <w:r>
        <w:rPr>
          <w:sz w:val="28"/>
          <w:szCs w:val="28"/>
        </w:rPr>
        <w:t xml:space="preserve"> выданными на другое транспортное средство </w:t>
      </w:r>
      <w:r w:rsidR="006C457B">
        <w:rPr>
          <w:sz w:val="28"/>
          <w:szCs w:val="28"/>
        </w:rPr>
        <w:t>***</w:t>
      </w:r>
      <w:r>
        <w:rPr>
          <w:sz w:val="28"/>
          <w:szCs w:val="28"/>
        </w:rPr>
        <w:t xml:space="preserve"> VIN </w:t>
      </w:r>
      <w:r w:rsidR="006C457B">
        <w:rPr>
          <w:sz w:val="28"/>
          <w:szCs w:val="28"/>
        </w:rPr>
        <w:t>***</w:t>
      </w:r>
      <w:r>
        <w:rPr>
          <w:sz w:val="28"/>
          <w:szCs w:val="28"/>
        </w:rPr>
        <w:t>. В отношении С</w:t>
      </w:r>
      <w:r w:rsidR="006C457B">
        <w:rPr>
          <w:sz w:val="28"/>
          <w:szCs w:val="28"/>
        </w:rPr>
        <w:t>.</w:t>
      </w:r>
      <w:r>
        <w:rPr>
          <w:sz w:val="28"/>
          <w:szCs w:val="28"/>
        </w:rPr>
        <w:t xml:space="preserve">А.Р. </w:t>
      </w:r>
      <w:r w:rsidR="006C457B">
        <w:rPr>
          <w:sz w:val="28"/>
          <w:szCs w:val="28"/>
        </w:rPr>
        <w:t>***</w:t>
      </w:r>
      <w:r>
        <w:rPr>
          <w:sz w:val="28"/>
          <w:szCs w:val="28"/>
        </w:rPr>
        <w:t xml:space="preserve"> г.р. составлен протокол об административном правонарушении по </w:t>
      </w:r>
      <w:r>
        <w:rPr>
          <w:sz w:val="28"/>
          <w:szCs w:val="28"/>
        </w:rPr>
        <w:t>ч. 4 ст. 12.2 КоАП РФ (</w:t>
      </w:r>
      <w:r w:rsidR="006C457B">
        <w:rPr>
          <w:sz w:val="28"/>
          <w:szCs w:val="28"/>
        </w:rPr>
        <w:t>***</w:t>
      </w:r>
      <w:r>
        <w:rPr>
          <w:sz w:val="28"/>
          <w:szCs w:val="28"/>
        </w:rPr>
        <w:t xml:space="preserve">), государственный регистрационный знак </w:t>
      </w:r>
      <w:r w:rsidR="006C457B">
        <w:rPr>
          <w:sz w:val="28"/>
          <w:szCs w:val="28"/>
        </w:rPr>
        <w:t>***</w:t>
      </w:r>
      <w:r>
        <w:rPr>
          <w:sz w:val="28"/>
          <w:szCs w:val="28"/>
        </w:rPr>
        <w:t xml:space="preserve"> в количестве две штуки и свидетельство о регистрации транспортного средства </w:t>
      </w:r>
      <w:r w:rsidR="006C457B">
        <w:rPr>
          <w:sz w:val="28"/>
          <w:szCs w:val="28"/>
        </w:rPr>
        <w:t>***</w:t>
      </w:r>
      <w:r>
        <w:rPr>
          <w:sz w:val="28"/>
          <w:szCs w:val="28"/>
        </w:rPr>
        <w:t xml:space="preserve"> в количестве одна штука изъяты (протокол изъятия </w:t>
      </w:r>
      <w:r w:rsidR="006C457B">
        <w:rPr>
          <w:sz w:val="28"/>
          <w:szCs w:val="28"/>
        </w:rPr>
        <w:t>***</w:t>
      </w:r>
      <w:r>
        <w:rPr>
          <w:sz w:val="28"/>
          <w:szCs w:val="28"/>
        </w:rPr>
        <w:t>).</w:t>
      </w:r>
    </w:p>
    <w:p w:rsidR="00567BA3" w:rsidP="004629BF">
      <w:pPr>
        <w:pStyle w:val="rvps3"/>
        <w:ind w:firstLine="567"/>
        <w:rPr>
          <w:sz w:val="28"/>
          <w:szCs w:val="28"/>
        </w:rPr>
      </w:pPr>
      <w:r>
        <w:rPr>
          <w:sz w:val="28"/>
          <w:szCs w:val="28"/>
        </w:rPr>
        <w:t>Согласно путевого лица с</w:t>
      </w:r>
      <w:r>
        <w:rPr>
          <w:sz w:val="28"/>
          <w:szCs w:val="28"/>
        </w:rPr>
        <w:t xml:space="preserve">пециального автомобиля № </w:t>
      </w:r>
      <w:r w:rsidR="006C457B">
        <w:rPr>
          <w:sz w:val="28"/>
          <w:szCs w:val="28"/>
        </w:rPr>
        <w:t>***</w:t>
      </w:r>
      <w:r>
        <w:rPr>
          <w:sz w:val="28"/>
          <w:szCs w:val="28"/>
        </w:rPr>
        <w:t xml:space="preserve"> от </w:t>
      </w:r>
      <w:r w:rsidR="006C457B">
        <w:rPr>
          <w:sz w:val="28"/>
          <w:szCs w:val="28"/>
        </w:rPr>
        <w:t>***</w:t>
      </w:r>
      <w:r>
        <w:rPr>
          <w:sz w:val="28"/>
          <w:szCs w:val="28"/>
        </w:rPr>
        <w:t xml:space="preserve"> автомобиль марки </w:t>
      </w:r>
      <w:r w:rsidR="006C457B">
        <w:rPr>
          <w:sz w:val="28"/>
          <w:szCs w:val="28"/>
        </w:rPr>
        <w:t>***</w:t>
      </w:r>
      <w:r>
        <w:rPr>
          <w:sz w:val="28"/>
          <w:szCs w:val="28"/>
        </w:rPr>
        <w:t xml:space="preserve"> </w:t>
      </w:r>
      <w:r w:rsidR="006C457B">
        <w:rPr>
          <w:sz w:val="28"/>
          <w:szCs w:val="28"/>
        </w:rPr>
        <w:t>***</w:t>
      </w:r>
      <w:r>
        <w:rPr>
          <w:sz w:val="28"/>
          <w:szCs w:val="28"/>
        </w:rPr>
        <w:t xml:space="preserve"> организации ООО «</w:t>
      </w:r>
      <w:r w:rsidR="004629BF">
        <w:rPr>
          <w:sz w:val="28"/>
          <w:szCs w:val="28"/>
        </w:rPr>
        <w:t>***</w:t>
      </w:r>
      <w:r>
        <w:rPr>
          <w:sz w:val="28"/>
          <w:szCs w:val="28"/>
        </w:rPr>
        <w:t>» принял водитель С</w:t>
      </w:r>
      <w:r w:rsidR="004629BF">
        <w:rPr>
          <w:sz w:val="28"/>
          <w:szCs w:val="28"/>
        </w:rPr>
        <w:t>.</w:t>
      </w:r>
      <w:r>
        <w:rPr>
          <w:sz w:val="28"/>
          <w:szCs w:val="28"/>
        </w:rPr>
        <w:t xml:space="preserve">А.Р. </w:t>
      </w:r>
    </w:p>
    <w:p w:rsidR="00416A42" w:rsidP="004629BF">
      <w:pPr>
        <w:pStyle w:val="rvps3"/>
        <w:ind w:firstLine="567"/>
        <w:rPr>
          <w:sz w:val="28"/>
          <w:szCs w:val="28"/>
        </w:rPr>
      </w:pPr>
      <w:r>
        <w:rPr>
          <w:sz w:val="28"/>
          <w:szCs w:val="28"/>
        </w:rPr>
        <w:t>Согласно</w:t>
      </w:r>
      <w:r w:rsidR="00567BA3">
        <w:rPr>
          <w:sz w:val="28"/>
          <w:szCs w:val="28"/>
        </w:rPr>
        <w:t xml:space="preserve"> свидетельства о регистрации тс </w:t>
      </w:r>
      <w:r w:rsidR="004629BF">
        <w:rPr>
          <w:sz w:val="28"/>
          <w:szCs w:val="28"/>
        </w:rPr>
        <w:t>***</w:t>
      </w:r>
      <w:r w:rsidR="00567BA3">
        <w:rPr>
          <w:sz w:val="28"/>
          <w:szCs w:val="28"/>
        </w:rPr>
        <w:t xml:space="preserve"> на </w:t>
      </w:r>
      <w:r>
        <w:rPr>
          <w:sz w:val="28"/>
          <w:szCs w:val="28"/>
        </w:rPr>
        <w:t xml:space="preserve">транспортное средство </w:t>
      </w:r>
      <w:r w:rsidR="004629BF">
        <w:rPr>
          <w:sz w:val="28"/>
          <w:szCs w:val="28"/>
        </w:rPr>
        <w:t>***</w:t>
      </w:r>
      <w:r>
        <w:rPr>
          <w:sz w:val="28"/>
          <w:szCs w:val="28"/>
        </w:rPr>
        <w:t xml:space="preserve"> VIN </w:t>
      </w:r>
      <w:r w:rsidR="004629BF">
        <w:rPr>
          <w:sz w:val="28"/>
          <w:szCs w:val="28"/>
        </w:rPr>
        <w:t>***</w:t>
      </w:r>
      <w:r>
        <w:rPr>
          <w:sz w:val="28"/>
          <w:szCs w:val="28"/>
        </w:rPr>
        <w:t xml:space="preserve"> регистрацион</w:t>
      </w:r>
      <w:r>
        <w:rPr>
          <w:sz w:val="28"/>
          <w:szCs w:val="28"/>
        </w:rPr>
        <w:t xml:space="preserve">ный знак </w:t>
      </w:r>
      <w:r w:rsidR="004629BF">
        <w:rPr>
          <w:sz w:val="28"/>
          <w:szCs w:val="28"/>
        </w:rPr>
        <w:t>***</w:t>
      </w:r>
      <w:r>
        <w:rPr>
          <w:sz w:val="28"/>
          <w:szCs w:val="28"/>
        </w:rPr>
        <w:t>, собственником которого является Х</w:t>
      </w:r>
      <w:r w:rsidR="004629BF">
        <w:rPr>
          <w:sz w:val="28"/>
          <w:szCs w:val="28"/>
        </w:rPr>
        <w:t>.</w:t>
      </w:r>
      <w:r>
        <w:rPr>
          <w:sz w:val="28"/>
          <w:szCs w:val="28"/>
        </w:rPr>
        <w:t xml:space="preserve">С.С. </w:t>
      </w:r>
    </w:p>
    <w:p w:rsidR="00567BA3" w:rsidP="004629BF">
      <w:pPr>
        <w:pStyle w:val="rvps3"/>
        <w:ind w:firstLine="567"/>
        <w:rPr>
          <w:sz w:val="28"/>
          <w:szCs w:val="28"/>
        </w:rPr>
      </w:pPr>
      <w:r>
        <w:rPr>
          <w:sz w:val="28"/>
          <w:szCs w:val="28"/>
        </w:rPr>
        <w:t xml:space="preserve">Согласно фотографиям транспортного средства </w:t>
      </w:r>
      <w:r w:rsidR="004629BF">
        <w:rPr>
          <w:sz w:val="28"/>
          <w:szCs w:val="28"/>
        </w:rPr>
        <w:t>***</w:t>
      </w:r>
      <w:r>
        <w:rPr>
          <w:sz w:val="28"/>
          <w:szCs w:val="28"/>
        </w:rPr>
        <w:t xml:space="preserve"> с регистрационными номерами </w:t>
      </w:r>
      <w:r w:rsidR="004629BF">
        <w:rPr>
          <w:sz w:val="28"/>
          <w:szCs w:val="28"/>
        </w:rPr>
        <w:t>***</w:t>
      </w:r>
      <w:r>
        <w:rPr>
          <w:sz w:val="28"/>
          <w:szCs w:val="28"/>
        </w:rPr>
        <w:t>, VIN</w:t>
      </w:r>
      <w:r w:rsidRPr="00567BA3">
        <w:rPr>
          <w:sz w:val="28"/>
          <w:szCs w:val="28"/>
        </w:rPr>
        <w:t xml:space="preserve"> </w:t>
      </w:r>
      <w:r w:rsidR="004629BF">
        <w:rPr>
          <w:sz w:val="28"/>
          <w:szCs w:val="28"/>
        </w:rPr>
        <w:t>***</w:t>
      </w:r>
      <w:r>
        <w:rPr>
          <w:sz w:val="28"/>
          <w:szCs w:val="28"/>
        </w:rPr>
        <w:t>.</w:t>
      </w:r>
    </w:p>
    <w:p w:rsidR="00416A42" w:rsidP="004629BF">
      <w:pPr>
        <w:pStyle w:val="rvps3"/>
        <w:ind w:firstLine="567"/>
        <w:rPr>
          <w:sz w:val="28"/>
          <w:szCs w:val="28"/>
        </w:rPr>
      </w:pPr>
      <w:r>
        <w:rPr>
          <w:sz w:val="28"/>
          <w:szCs w:val="28"/>
        </w:rPr>
        <w:t xml:space="preserve">Из карточки учета транспортного средства </w:t>
      </w:r>
      <w:r w:rsidR="004629BF">
        <w:rPr>
          <w:sz w:val="28"/>
          <w:szCs w:val="28"/>
        </w:rPr>
        <w:t>***</w:t>
      </w:r>
      <w:r>
        <w:rPr>
          <w:sz w:val="28"/>
          <w:szCs w:val="28"/>
        </w:rPr>
        <w:t xml:space="preserve"> VIN</w:t>
      </w:r>
      <w:r w:rsidRPr="00567BA3">
        <w:rPr>
          <w:sz w:val="28"/>
          <w:szCs w:val="28"/>
        </w:rPr>
        <w:t xml:space="preserve"> </w:t>
      </w:r>
      <w:r w:rsidR="004629BF">
        <w:rPr>
          <w:sz w:val="28"/>
          <w:szCs w:val="28"/>
        </w:rPr>
        <w:t>***</w:t>
      </w:r>
      <w:r>
        <w:rPr>
          <w:sz w:val="28"/>
          <w:szCs w:val="28"/>
        </w:rPr>
        <w:t>, государ</w:t>
      </w:r>
      <w:r>
        <w:rPr>
          <w:sz w:val="28"/>
          <w:szCs w:val="28"/>
        </w:rPr>
        <w:t xml:space="preserve">ственный регистрационный знак </w:t>
      </w:r>
      <w:r w:rsidR="004629BF">
        <w:rPr>
          <w:sz w:val="28"/>
          <w:szCs w:val="28"/>
        </w:rPr>
        <w:t>***</w:t>
      </w:r>
      <w:r>
        <w:rPr>
          <w:sz w:val="28"/>
          <w:szCs w:val="28"/>
        </w:rPr>
        <w:t xml:space="preserve">, принадлежит </w:t>
      </w:r>
      <w:r w:rsidR="004629BF">
        <w:rPr>
          <w:sz w:val="28"/>
          <w:szCs w:val="28"/>
        </w:rPr>
        <w:t>***</w:t>
      </w:r>
      <w:r>
        <w:rPr>
          <w:sz w:val="28"/>
          <w:szCs w:val="28"/>
        </w:rPr>
        <w:t xml:space="preserve">. </w:t>
      </w:r>
    </w:p>
    <w:p w:rsidR="00EB15FB" w:rsidRPr="00EF1F94" w:rsidP="004629BF">
      <w:pPr>
        <w:ind w:firstLine="567"/>
        <w:jc w:val="both"/>
        <w:rPr>
          <w:sz w:val="28"/>
          <w:szCs w:val="28"/>
          <w:lang w:val="ru-RU"/>
        </w:rPr>
      </w:pPr>
      <w:r>
        <w:rPr>
          <w:sz w:val="28"/>
          <w:szCs w:val="28"/>
          <w:lang w:val="ru-RU"/>
        </w:rPr>
        <w:t xml:space="preserve">Таким образом, в судебном заседании нашел подтверждение тот факт, что </w:t>
      </w:r>
      <w:r w:rsidR="004629BF">
        <w:rPr>
          <w:sz w:val="28"/>
          <w:szCs w:val="28"/>
          <w:lang w:val="ru-RU"/>
        </w:rPr>
        <w:t>***</w:t>
      </w:r>
      <w:r>
        <w:rPr>
          <w:sz w:val="28"/>
          <w:szCs w:val="28"/>
          <w:lang w:val="ru-RU"/>
        </w:rPr>
        <w:t xml:space="preserve"> на транспортном средстве, которым управляла </w:t>
      </w:r>
      <w:r w:rsidR="00416A42">
        <w:rPr>
          <w:sz w:val="28"/>
          <w:szCs w:val="28"/>
          <w:lang w:val="ru-RU"/>
        </w:rPr>
        <w:t>С</w:t>
      </w:r>
      <w:r w:rsidR="004629BF">
        <w:rPr>
          <w:sz w:val="28"/>
          <w:szCs w:val="28"/>
          <w:lang w:val="ru-RU"/>
        </w:rPr>
        <w:t>.</w:t>
      </w:r>
      <w:r w:rsidR="00416A42">
        <w:rPr>
          <w:sz w:val="28"/>
          <w:szCs w:val="28"/>
          <w:lang w:val="ru-RU"/>
        </w:rPr>
        <w:t>А.Р.</w:t>
      </w:r>
      <w:r>
        <w:rPr>
          <w:sz w:val="28"/>
          <w:szCs w:val="28"/>
          <w:lang w:val="ru-RU"/>
        </w:rPr>
        <w:t xml:space="preserve"> были установлены подложные </w:t>
      </w:r>
      <w:r w:rsidR="00416A42">
        <w:rPr>
          <w:sz w:val="28"/>
          <w:szCs w:val="28"/>
          <w:lang w:val="ru-RU"/>
        </w:rPr>
        <w:t>регистрационные знаки.</w:t>
      </w:r>
    </w:p>
    <w:p w:rsidR="009D6F80" w:rsidP="004629BF">
      <w:pPr>
        <w:ind w:firstLine="567"/>
        <w:jc w:val="both"/>
        <w:rPr>
          <w:sz w:val="28"/>
          <w:szCs w:val="28"/>
          <w:lang w:val="ru-RU"/>
        </w:rPr>
      </w:pPr>
      <w:r w:rsidRPr="0006640A">
        <w:rPr>
          <w:sz w:val="28"/>
          <w:szCs w:val="28"/>
          <w:lang w:val="ru-RU"/>
        </w:rPr>
        <w:t xml:space="preserve">Из </w:t>
      </w:r>
      <w:r>
        <w:rPr>
          <w:sz w:val="28"/>
          <w:szCs w:val="28"/>
          <w:lang w:val="ru-RU"/>
        </w:rPr>
        <w:t>протокола опроса</w:t>
      </w:r>
      <w:r w:rsidRPr="0006640A">
        <w:rPr>
          <w:sz w:val="28"/>
          <w:szCs w:val="28"/>
          <w:lang w:val="ru-RU"/>
        </w:rPr>
        <w:t xml:space="preserve"> </w:t>
      </w:r>
      <w:r>
        <w:rPr>
          <w:sz w:val="28"/>
          <w:szCs w:val="28"/>
          <w:lang w:val="ru-RU"/>
        </w:rPr>
        <w:t>С</w:t>
      </w:r>
      <w:r w:rsidR="004629BF">
        <w:rPr>
          <w:sz w:val="28"/>
          <w:szCs w:val="28"/>
          <w:lang w:val="ru-RU"/>
        </w:rPr>
        <w:t>.</w:t>
      </w:r>
      <w:r>
        <w:rPr>
          <w:sz w:val="28"/>
          <w:szCs w:val="28"/>
          <w:lang w:val="ru-RU"/>
        </w:rPr>
        <w:t>А.Р.</w:t>
      </w:r>
      <w:r w:rsidRPr="0006640A">
        <w:rPr>
          <w:sz w:val="28"/>
          <w:szCs w:val="28"/>
          <w:lang w:val="ru-RU"/>
        </w:rPr>
        <w:t xml:space="preserve"> следует, что</w:t>
      </w:r>
      <w:r>
        <w:rPr>
          <w:sz w:val="28"/>
          <w:szCs w:val="28"/>
          <w:lang w:val="ru-RU"/>
        </w:rPr>
        <w:t xml:space="preserve"> </w:t>
      </w:r>
      <w:r w:rsidR="004629BF">
        <w:rPr>
          <w:sz w:val="28"/>
          <w:szCs w:val="28"/>
          <w:lang w:val="ru-RU"/>
        </w:rPr>
        <w:t>***</w:t>
      </w:r>
      <w:r>
        <w:rPr>
          <w:sz w:val="28"/>
          <w:szCs w:val="28"/>
          <w:lang w:val="ru-RU"/>
        </w:rPr>
        <w:t xml:space="preserve"> в </w:t>
      </w:r>
      <w:r w:rsidR="004629BF">
        <w:rPr>
          <w:sz w:val="28"/>
          <w:szCs w:val="28"/>
          <w:lang w:val="ru-RU"/>
        </w:rPr>
        <w:t>***</w:t>
      </w:r>
      <w:r>
        <w:rPr>
          <w:sz w:val="28"/>
          <w:szCs w:val="28"/>
          <w:lang w:val="ru-RU"/>
        </w:rPr>
        <w:t xml:space="preserve"> прошел пред рейсовый технический осмотр на т/с </w:t>
      </w:r>
      <w:r w:rsidR="004629BF">
        <w:rPr>
          <w:sz w:val="28"/>
          <w:szCs w:val="28"/>
          <w:lang w:val="ru-RU"/>
        </w:rPr>
        <w:t>***</w:t>
      </w:r>
      <w:r>
        <w:rPr>
          <w:sz w:val="28"/>
          <w:szCs w:val="28"/>
          <w:lang w:val="ru-RU"/>
        </w:rPr>
        <w:t xml:space="preserve">, г/н </w:t>
      </w:r>
      <w:r w:rsidR="004629BF">
        <w:rPr>
          <w:sz w:val="28"/>
          <w:szCs w:val="28"/>
          <w:lang w:val="ru-RU"/>
        </w:rPr>
        <w:t>***</w:t>
      </w:r>
      <w:r>
        <w:rPr>
          <w:sz w:val="28"/>
          <w:szCs w:val="28"/>
          <w:lang w:val="ru-RU"/>
        </w:rPr>
        <w:t xml:space="preserve"> на базе ООО «</w:t>
      </w:r>
      <w:r w:rsidR="004629BF">
        <w:rPr>
          <w:sz w:val="28"/>
          <w:szCs w:val="28"/>
          <w:lang w:val="ru-RU"/>
        </w:rPr>
        <w:t>***</w:t>
      </w:r>
      <w:r>
        <w:rPr>
          <w:sz w:val="28"/>
          <w:szCs w:val="28"/>
          <w:lang w:val="ru-RU"/>
        </w:rPr>
        <w:t xml:space="preserve">» расположенной в г. </w:t>
      </w:r>
      <w:r w:rsidR="004629BF">
        <w:rPr>
          <w:sz w:val="28"/>
          <w:szCs w:val="28"/>
          <w:lang w:val="ru-RU"/>
        </w:rPr>
        <w:t>***</w:t>
      </w:r>
      <w:r>
        <w:rPr>
          <w:sz w:val="28"/>
          <w:szCs w:val="28"/>
          <w:lang w:val="ru-RU"/>
        </w:rPr>
        <w:t xml:space="preserve">. По поводу того, что на т/с установлены </w:t>
      </w:r>
      <w:r>
        <w:rPr>
          <w:sz w:val="28"/>
          <w:szCs w:val="28"/>
          <w:lang w:val="ru-RU"/>
        </w:rPr>
        <w:t xml:space="preserve">подложные г/н он не знал, где номера и свидетельство выданное на данное т/с он не знает. Т/с принадлежит организации. На т/с </w:t>
      </w:r>
      <w:r w:rsidR="004629BF">
        <w:rPr>
          <w:sz w:val="28"/>
          <w:szCs w:val="28"/>
          <w:lang w:val="ru-RU"/>
        </w:rPr>
        <w:t>***</w:t>
      </w:r>
      <w:r>
        <w:rPr>
          <w:sz w:val="28"/>
          <w:szCs w:val="28"/>
          <w:lang w:val="ru-RU"/>
        </w:rPr>
        <w:t xml:space="preserve"> </w:t>
      </w:r>
      <w:r>
        <w:rPr>
          <w:sz w:val="28"/>
          <w:szCs w:val="28"/>
        </w:rPr>
        <w:t>VIN</w:t>
      </w:r>
      <w:r>
        <w:rPr>
          <w:sz w:val="28"/>
          <w:szCs w:val="28"/>
          <w:lang w:val="ru-RU"/>
        </w:rPr>
        <w:t xml:space="preserve"> </w:t>
      </w:r>
      <w:r w:rsidR="004629BF">
        <w:rPr>
          <w:sz w:val="28"/>
          <w:szCs w:val="28"/>
          <w:lang w:val="ru-RU"/>
        </w:rPr>
        <w:t>***</w:t>
      </w:r>
      <w:r>
        <w:rPr>
          <w:sz w:val="28"/>
          <w:szCs w:val="28"/>
          <w:lang w:val="ru-RU"/>
        </w:rPr>
        <w:t xml:space="preserve"> уже около года установлен г/н </w:t>
      </w:r>
      <w:r w:rsidR="004629BF">
        <w:rPr>
          <w:sz w:val="28"/>
          <w:szCs w:val="28"/>
          <w:lang w:val="ru-RU"/>
        </w:rPr>
        <w:t>***</w:t>
      </w:r>
      <w:r>
        <w:rPr>
          <w:sz w:val="28"/>
          <w:szCs w:val="28"/>
          <w:lang w:val="ru-RU"/>
        </w:rPr>
        <w:t xml:space="preserve"> выданные на другое т/с. Подложный г/н на данное т/с он не уста</w:t>
      </w:r>
      <w:r>
        <w:rPr>
          <w:sz w:val="28"/>
          <w:szCs w:val="28"/>
          <w:lang w:val="ru-RU"/>
        </w:rPr>
        <w:t xml:space="preserve">навливал. </w:t>
      </w:r>
    </w:p>
    <w:p w:rsidR="009D6F80" w:rsidP="004629BF">
      <w:pPr>
        <w:ind w:firstLine="567"/>
        <w:jc w:val="both"/>
        <w:rPr>
          <w:sz w:val="28"/>
          <w:szCs w:val="28"/>
          <w:lang w:val="ru-RU"/>
        </w:rPr>
      </w:pPr>
      <w:r w:rsidRPr="00167F2E">
        <w:rPr>
          <w:sz w:val="28"/>
          <w:szCs w:val="28"/>
          <w:lang w:val="ru-RU"/>
        </w:rPr>
        <w:t>Между тем, субъективная сторона правонарушения, предусмотренного ч. 4 ст. </w:t>
      </w:r>
      <w:hyperlink r:id="rId8" w:tgtFrame="_blank" w:tooltip="КОАП &gt;  Раздел II. Особенная часть &gt; Глава 12. Административные правонарушения в области дорожного движения &gt; Статья 12.2. Управление транспортным средством с нарушением правил установки на нем государственных регистрационных знаков" w:history="1">
        <w:r w:rsidRPr="00E17D5E">
          <w:rPr>
            <w:sz w:val="28"/>
            <w:szCs w:val="28"/>
            <w:lang w:val="ru-RU"/>
          </w:rPr>
          <w:t>12.2 КоАП</w:t>
        </w:r>
      </w:hyperlink>
      <w:r w:rsidRPr="00167F2E">
        <w:rPr>
          <w:sz w:val="28"/>
          <w:szCs w:val="28"/>
          <w:lang w:val="ru-RU"/>
        </w:rPr>
        <w:t> РФ характеризуется исключительно умышленной формой вины. Необходимым основанием для привлече</w:t>
      </w:r>
      <w:r w:rsidRPr="00167F2E">
        <w:rPr>
          <w:sz w:val="28"/>
          <w:szCs w:val="28"/>
          <w:lang w:val="ru-RU"/>
        </w:rPr>
        <w:t>ния лица к административной ответственности за совершение названного правонарушения, является установление его заведомой осведомленности о подложности регистрационных знаков.</w:t>
      </w:r>
      <w:r w:rsidRPr="00167F2E">
        <w:rPr>
          <w:sz w:val="28"/>
          <w:szCs w:val="28"/>
          <w:lang w:val="ru-RU"/>
        </w:rPr>
        <w:br/>
      </w:r>
      <w:r>
        <w:rPr>
          <w:sz w:val="28"/>
          <w:szCs w:val="28"/>
          <w:lang w:val="ru-RU"/>
        </w:rPr>
        <w:t xml:space="preserve">         В</w:t>
      </w:r>
      <w:r w:rsidRPr="00167F2E">
        <w:rPr>
          <w:sz w:val="28"/>
          <w:szCs w:val="28"/>
          <w:lang w:val="ru-RU"/>
        </w:rPr>
        <w:t xml:space="preserve"> материалах дела отсутствуют данные, объективно свидетельствующие о том</w:t>
      </w:r>
      <w:r w:rsidRPr="00167F2E">
        <w:rPr>
          <w:sz w:val="28"/>
          <w:szCs w:val="28"/>
          <w:lang w:val="ru-RU"/>
        </w:rPr>
        <w:t xml:space="preserve">, что </w:t>
      </w:r>
      <w:r>
        <w:rPr>
          <w:sz w:val="28"/>
          <w:szCs w:val="28"/>
          <w:lang w:val="ru-RU"/>
        </w:rPr>
        <w:t>С</w:t>
      </w:r>
      <w:r w:rsidR="004629BF">
        <w:rPr>
          <w:sz w:val="28"/>
          <w:szCs w:val="28"/>
          <w:lang w:val="ru-RU"/>
        </w:rPr>
        <w:t>.</w:t>
      </w:r>
      <w:r>
        <w:rPr>
          <w:sz w:val="28"/>
          <w:szCs w:val="28"/>
          <w:lang w:val="ru-RU"/>
        </w:rPr>
        <w:t>А.Р.</w:t>
      </w:r>
      <w:r w:rsidRPr="00167F2E">
        <w:rPr>
          <w:sz w:val="28"/>
          <w:szCs w:val="28"/>
          <w:lang w:val="ru-RU"/>
        </w:rPr>
        <w:t>, до момента выявления этого сотрудниками ГИБДД, достоверно знал, что на транспортном средстве установлен</w:t>
      </w:r>
      <w:r>
        <w:rPr>
          <w:sz w:val="28"/>
          <w:szCs w:val="28"/>
          <w:lang w:val="ru-RU"/>
        </w:rPr>
        <w:t>ы</w:t>
      </w:r>
      <w:r w:rsidRPr="00167F2E">
        <w:rPr>
          <w:sz w:val="28"/>
          <w:szCs w:val="28"/>
          <w:lang w:val="ru-RU"/>
        </w:rPr>
        <w:t xml:space="preserve"> подложны</w:t>
      </w:r>
      <w:r>
        <w:rPr>
          <w:sz w:val="28"/>
          <w:szCs w:val="28"/>
          <w:lang w:val="ru-RU"/>
        </w:rPr>
        <w:t>е</w:t>
      </w:r>
      <w:r w:rsidRPr="00167F2E">
        <w:rPr>
          <w:sz w:val="28"/>
          <w:szCs w:val="28"/>
          <w:lang w:val="ru-RU"/>
        </w:rPr>
        <w:t xml:space="preserve"> государственны</w:t>
      </w:r>
      <w:r>
        <w:rPr>
          <w:sz w:val="28"/>
          <w:szCs w:val="28"/>
          <w:lang w:val="ru-RU"/>
        </w:rPr>
        <w:t>е</w:t>
      </w:r>
      <w:r w:rsidRPr="00167F2E">
        <w:rPr>
          <w:sz w:val="28"/>
          <w:szCs w:val="28"/>
          <w:lang w:val="ru-RU"/>
        </w:rPr>
        <w:t xml:space="preserve"> регистрационны</w:t>
      </w:r>
      <w:r>
        <w:rPr>
          <w:sz w:val="28"/>
          <w:szCs w:val="28"/>
          <w:lang w:val="ru-RU"/>
        </w:rPr>
        <w:t>е</w:t>
      </w:r>
      <w:r w:rsidRPr="00167F2E">
        <w:rPr>
          <w:sz w:val="28"/>
          <w:szCs w:val="28"/>
          <w:lang w:val="ru-RU"/>
        </w:rPr>
        <w:t xml:space="preserve"> знак</w:t>
      </w:r>
      <w:r>
        <w:rPr>
          <w:sz w:val="28"/>
          <w:szCs w:val="28"/>
          <w:lang w:val="ru-RU"/>
        </w:rPr>
        <w:t>и</w:t>
      </w:r>
      <w:r w:rsidRPr="00167F2E">
        <w:rPr>
          <w:sz w:val="28"/>
          <w:szCs w:val="28"/>
          <w:lang w:val="ru-RU"/>
        </w:rPr>
        <w:t>.</w:t>
      </w:r>
      <w:r>
        <w:rPr>
          <w:sz w:val="28"/>
          <w:szCs w:val="28"/>
          <w:lang w:val="ru-RU"/>
        </w:rPr>
        <w:t xml:space="preserve"> Не имеется доказательств того, кем были изготовлены и установлены на транспортное с</w:t>
      </w:r>
      <w:r>
        <w:rPr>
          <w:sz w:val="28"/>
          <w:szCs w:val="28"/>
          <w:lang w:val="ru-RU"/>
        </w:rPr>
        <w:t>редство подложные регистрационные знаки, а также об осведомленности С</w:t>
      </w:r>
      <w:r w:rsidR="004629BF">
        <w:rPr>
          <w:sz w:val="28"/>
          <w:szCs w:val="28"/>
          <w:lang w:val="ru-RU"/>
        </w:rPr>
        <w:t>.</w:t>
      </w:r>
      <w:r>
        <w:rPr>
          <w:sz w:val="28"/>
          <w:szCs w:val="28"/>
          <w:lang w:val="ru-RU"/>
        </w:rPr>
        <w:t>А.Р. об установки подложны государственных регистрационных знаков, что исключает признак заведомости в действиях С</w:t>
      </w:r>
      <w:r w:rsidR="004629BF">
        <w:rPr>
          <w:sz w:val="28"/>
          <w:szCs w:val="28"/>
          <w:lang w:val="ru-RU"/>
        </w:rPr>
        <w:t>.</w:t>
      </w:r>
      <w:r>
        <w:rPr>
          <w:sz w:val="28"/>
          <w:szCs w:val="28"/>
          <w:lang w:val="ru-RU"/>
        </w:rPr>
        <w:t>А.Р. и его осведомленность об этих действиях.</w:t>
      </w:r>
    </w:p>
    <w:p w:rsidR="00D5394D" w:rsidRPr="00A1556A" w:rsidP="004629BF">
      <w:pPr>
        <w:ind w:firstLine="540"/>
        <w:jc w:val="both"/>
        <w:rPr>
          <w:sz w:val="28"/>
          <w:szCs w:val="28"/>
          <w:lang w:val="ru-RU"/>
        </w:rPr>
      </w:pPr>
      <w:r w:rsidRPr="00A1556A">
        <w:rPr>
          <w:sz w:val="28"/>
          <w:szCs w:val="28"/>
          <w:lang w:val="ru-RU"/>
        </w:rPr>
        <w:t>Анализируя пр</w:t>
      </w:r>
      <w:r w:rsidRPr="00A1556A">
        <w:rPr>
          <w:sz w:val="28"/>
          <w:szCs w:val="28"/>
          <w:lang w:val="ru-RU"/>
        </w:rPr>
        <w:t xml:space="preserve">едставленные доказательства, а именно </w:t>
      </w:r>
      <w:r>
        <w:rPr>
          <w:sz w:val="28"/>
          <w:szCs w:val="28"/>
          <w:lang w:val="ru-RU"/>
        </w:rPr>
        <w:t xml:space="preserve">приложенные к </w:t>
      </w:r>
      <w:r w:rsidRPr="00A1556A">
        <w:rPr>
          <w:sz w:val="28"/>
          <w:szCs w:val="28"/>
          <w:lang w:val="ru-RU"/>
        </w:rPr>
        <w:t>протокол</w:t>
      </w:r>
      <w:r>
        <w:rPr>
          <w:sz w:val="28"/>
          <w:szCs w:val="28"/>
          <w:lang w:val="ru-RU"/>
        </w:rPr>
        <w:t>у</w:t>
      </w:r>
      <w:r w:rsidRPr="00A1556A">
        <w:rPr>
          <w:sz w:val="28"/>
          <w:szCs w:val="28"/>
          <w:lang w:val="ru-RU"/>
        </w:rPr>
        <w:t xml:space="preserve"> об административном правонарушении, </w:t>
      </w:r>
      <w:r>
        <w:rPr>
          <w:sz w:val="28"/>
          <w:szCs w:val="28"/>
          <w:lang w:val="ru-RU"/>
        </w:rPr>
        <w:t xml:space="preserve">протокол изъятия вещей и документов, </w:t>
      </w:r>
      <w:r w:rsidR="00EB15FB">
        <w:rPr>
          <w:sz w:val="28"/>
          <w:szCs w:val="28"/>
          <w:lang w:val="ru-RU"/>
        </w:rPr>
        <w:t>свидетельство о регистрации тс, рапорт</w:t>
      </w:r>
      <w:r w:rsidRPr="00A1556A" w:rsidR="00EB15FB">
        <w:rPr>
          <w:sz w:val="28"/>
          <w:szCs w:val="28"/>
          <w:lang w:val="ru-RU"/>
        </w:rPr>
        <w:t xml:space="preserve"> должностного лица</w:t>
      </w:r>
      <w:r w:rsidR="00EB15FB">
        <w:rPr>
          <w:sz w:val="28"/>
          <w:szCs w:val="28"/>
          <w:lang w:val="ru-RU"/>
        </w:rPr>
        <w:t>, путевого листа специального автомобиля, карточками</w:t>
      </w:r>
      <w:r>
        <w:rPr>
          <w:sz w:val="28"/>
          <w:szCs w:val="28"/>
          <w:lang w:val="ru-RU"/>
        </w:rPr>
        <w:t xml:space="preserve"> учета транспортн</w:t>
      </w:r>
      <w:r w:rsidR="00EB15FB">
        <w:rPr>
          <w:sz w:val="28"/>
          <w:szCs w:val="28"/>
          <w:lang w:val="ru-RU"/>
        </w:rPr>
        <w:t>ых средств</w:t>
      </w:r>
      <w:r>
        <w:rPr>
          <w:sz w:val="28"/>
          <w:szCs w:val="28"/>
          <w:lang w:val="ru-RU"/>
        </w:rPr>
        <w:t xml:space="preserve">, </w:t>
      </w:r>
      <w:r w:rsidRPr="00A1556A">
        <w:rPr>
          <w:sz w:val="28"/>
          <w:szCs w:val="28"/>
          <w:lang w:val="ru-RU"/>
        </w:rPr>
        <w:t xml:space="preserve">суд приходит к выводу о наличии неустранимых сомнений в виновности </w:t>
      </w:r>
      <w:r w:rsidR="009D6F80">
        <w:rPr>
          <w:sz w:val="28"/>
          <w:szCs w:val="28"/>
          <w:lang w:val="ru-RU"/>
        </w:rPr>
        <w:t>С</w:t>
      </w:r>
      <w:r w:rsidR="004629BF">
        <w:rPr>
          <w:sz w:val="28"/>
          <w:szCs w:val="28"/>
          <w:lang w:val="ru-RU"/>
        </w:rPr>
        <w:t>.</w:t>
      </w:r>
      <w:r w:rsidR="009D6F80">
        <w:rPr>
          <w:sz w:val="28"/>
          <w:szCs w:val="28"/>
          <w:lang w:val="ru-RU"/>
        </w:rPr>
        <w:t>А.Р.</w:t>
      </w:r>
      <w:r w:rsidRPr="00A1556A">
        <w:rPr>
          <w:sz w:val="28"/>
          <w:szCs w:val="28"/>
          <w:lang w:val="ru-RU"/>
        </w:rPr>
        <w:t xml:space="preserve"> во вменяемом </w:t>
      </w:r>
      <w:r w:rsidR="009D6F80">
        <w:rPr>
          <w:sz w:val="28"/>
          <w:szCs w:val="28"/>
          <w:lang w:val="ru-RU"/>
        </w:rPr>
        <w:t>ему</w:t>
      </w:r>
      <w:r w:rsidRPr="00A1556A">
        <w:rPr>
          <w:sz w:val="28"/>
          <w:szCs w:val="28"/>
          <w:lang w:val="ru-RU"/>
        </w:rPr>
        <w:t xml:space="preserve"> правонарушении, поскольку представленные доказательства с достоверностью не позволяют </w:t>
      </w:r>
      <w:r>
        <w:rPr>
          <w:rFonts w:ascii="Arial" w:hAnsi="Arial" w:cs="Arial"/>
          <w:color w:val="000000"/>
          <w:sz w:val="23"/>
          <w:szCs w:val="23"/>
          <w:shd w:val="clear" w:color="auto" w:fill="FFFFFF"/>
        </w:rPr>
        <w:t> </w:t>
      </w:r>
      <w:r w:rsidRPr="00C04CE7">
        <w:rPr>
          <w:sz w:val="28"/>
          <w:szCs w:val="28"/>
          <w:lang w:val="ru-RU"/>
        </w:rPr>
        <w:t>установ</w:t>
      </w:r>
      <w:r>
        <w:rPr>
          <w:sz w:val="28"/>
          <w:szCs w:val="28"/>
          <w:lang w:val="ru-RU"/>
        </w:rPr>
        <w:t>ить</w:t>
      </w:r>
      <w:r w:rsidRPr="00C04CE7">
        <w:rPr>
          <w:sz w:val="28"/>
          <w:szCs w:val="28"/>
          <w:lang w:val="ru-RU"/>
        </w:rPr>
        <w:t xml:space="preserve"> заведом</w:t>
      </w:r>
      <w:r>
        <w:rPr>
          <w:sz w:val="28"/>
          <w:szCs w:val="28"/>
          <w:lang w:val="ru-RU"/>
        </w:rPr>
        <w:t>ую</w:t>
      </w:r>
      <w:r w:rsidRPr="00C04CE7">
        <w:rPr>
          <w:sz w:val="28"/>
          <w:szCs w:val="28"/>
          <w:lang w:val="ru-RU"/>
        </w:rPr>
        <w:t xml:space="preserve"> осведомленност</w:t>
      </w:r>
      <w:r>
        <w:rPr>
          <w:sz w:val="28"/>
          <w:szCs w:val="28"/>
          <w:lang w:val="ru-RU"/>
        </w:rPr>
        <w:t>ь</w:t>
      </w:r>
      <w:r w:rsidRPr="00C04CE7">
        <w:rPr>
          <w:sz w:val="28"/>
          <w:szCs w:val="28"/>
          <w:lang w:val="ru-RU"/>
        </w:rPr>
        <w:t xml:space="preserve"> </w:t>
      </w:r>
      <w:r w:rsidR="009D6F80">
        <w:rPr>
          <w:sz w:val="28"/>
          <w:szCs w:val="28"/>
          <w:lang w:val="ru-RU"/>
        </w:rPr>
        <w:t>С</w:t>
      </w:r>
      <w:r w:rsidR="004629BF">
        <w:rPr>
          <w:sz w:val="28"/>
          <w:szCs w:val="28"/>
          <w:lang w:val="ru-RU"/>
        </w:rPr>
        <w:t>.</w:t>
      </w:r>
      <w:r w:rsidR="009D6F80">
        <w:rPr>
          <w:sz w:val="28"/>
          <w:szCs w:val="28"/>
          <w:lang w:val="ru-RU"/>
        </w:rPr>
        <w:t>А.Р.</w:t>
      </w:r>
      <w:r w:rsidRPr="00C04CE7">
        <w:rPr>
          <w:sz w:val="28"/>
          <w:szCs w:val="28"/>
          <w:lang w:val="ru-RU"/>
        </w:rPr>
        <w:t xml:space="preserve"> о подложности регистрационных знаков</w:t>
      </w:r>
      <w:r>
        <w:rPr>
          <w:sz w:val="28"/>
          <w:szCs w:val="28"/>
          <w:lang w:val="ru-RU"/>
        </w:rPr>
        <w:t>. С</w:t>
      </w:r>
      <w:r w:rsidRPr="00005393">
        <w:rPr>
          <w:sz w:val="28"/>
          <w:szCs w:val="28"/>
          <w:lang w:val="ru-RU"/>
        </w:rPr>
        <w:t>уд отмечает, что доводы</w:t>
      </w:r>
      <w:r w:rsidR="00EB15FB">
        <w:rPr>
          <w:sz w:val="28"/>
          <w:szCs w:val="28"/>
          <w:lang w:val="ru-RU"/>
        </w:rPr>
        <w:t xml:space="preserve"> С</w:t>
      </w:r>
      <w:r w:rsidR="004629BF">
        <w:rPr>
          <w:sz w:val="28"/>
          <w:szCs w:val="28"/>
          <w:lang w:val="ru-RU"/>
        </w:rPr>
        <w:t>.</w:t>
      </w:r>
      <w:r w:rsidR="00EB15FB">
        <w:rPr>
          <w:sz w:val="28"/>
          <w:szCs w:val="28"/>
          <w:lang w:val="ru-RU"/>
        </w:rPr>
        <w:t>А.Р. в протоколе опроса и</w:t>
      </w:r>
      <w:r w:rsidRPr="00005393">
        <w:rPr>
          <w:sz w:val="28"/>
          <w:szCs w:val="28"/>
          <w:lang w:val="ru-RU"/>
        </w:rPr>
        <w:t xml:space="preserve"> </w:t>
      </w:r>
      <w:r w:rsidR="00EB15FB">
        <w:rPr>
          <w:sz w:val="28"/>
          <w:szCs w:val="28"/>
          <w:lang w:val="ru-RU"/>
        </w:rPr>
        <w:t>защитника К</w:t>
      </w:r>
      <w:r w:rsidR="004629BF">
        <w:rPr>
          <w:sz w:val="28"/>
          <w:szCs w:val="28"/>
          <w:lang w:val="ru-RU"/>
        </w:rPr>
        <w:t>.</w:t>
      </w:r>
      <w:r w:rsidR="00EB15FB">
        <w:rPr>
          <w:sz w:val="28"/>
          <w:szCs w:val="28"/>
          <w:lang w:val="ru-RU"/>
        </w:rPr>
        <w:t>И.И.</w:t>
      </w:r>
      <w:r w:rsidRPr="00005393">
        <w:rPr>
          <w:sz w:val="28"/>
          <w:szCs w:val="28"/>
          <w:lang w:val="ru-RU"/>
        </w:rPr>
        <w:t xml:space="preserve"> </w:t>
      </w:r>
      <w:r w:rsidR="00EB15FB">
        <w:rPr>
          <w:sz w:val="28"/>
          <w:szCs w:val="28"/>
          <w:lang w:val="ru-RU"/>
        </w:rPr>
        <w:t xml:space="preserve">в судебном заседании </w:t>
      </w:r>
      <w:r w:rsidRPr="00005393">
        <w:rPr>
          <w:sz w:val="28"/>
          <w:szCs w:val="28"/>
          <w:lang w:val="ru-RU"/>
        </w:rPr>
        <w:t xml:space="preserve">заслуживают внимания, указывают на наличие сомнений в </w:t>
      </w:r>
      <w:r w:rsidR="00EB15FB">
        <w:rPr>
          <w:sz w:val="28"/>
          <w:szCs w:val="28"/>
          <w:lang w:val="ru-RU"/>
        </w:rPr>
        <w:t>его</w:t>
      </w:r>
      <w:r w:rsidRPr="00005393">
        <w:rPr>
          <w:sz w:val="28"/>
          <w:szCs w:val="28"/>
          <w:lang w:val="ru-RU"/>
        </w:rPr>
        <w:t xml:space="preserve"> виновности.</w:t>
      </w:r>
    </w:p>
    <w:p w:rsidR="00D5394D" w:rsidRPr="00A1556A" w:rsidP="00D5394D">
      <w:pPr>
        <w:ind w:firstLine="540"/>
        <w:jc w:val="both"/>
        <w:rPr>
          <w:sz w:val="28"/>
          <w:szCs w:val="28"/>
          <w:lang w:val="ru-RU"/>
        </w:rPr>
      </w:pPr>
      <w:r w:rsidRPr="00A1556A">
        <w:rPr>
          <w:sz w:val="28"/>
          <w:szCs w:val="28"/>
          <w:lang w:val="ru-RU"/>
        </w:rPr>
        <w:t>В силу ст. 118, ч.3 ст. 123 Конституц</w:t>
      </w:r>
      <w:r w:rsidRPr="00A1556A">
        <w:rPr>
          <w:sz w:val="28"/>
          <w:szCs w:val="28"/>
          <w:lang w:val="ru-RU"/>
        </w:rPr>
        <w:t>ии РФ суд, рассматривая дело, осуществляет исключительно функцию правосудия и не должен подменять органы и лиц, предъявляющих и обосновывающих обвинение в административном правонарушении. В соответствии с конституционными принципами осуществления судопроиз</w:t>
      </w:r>
      <w:r w:rsidRPr="00A1556A">
        <w:rPr>
          <w:sz w:val="28"/>
          <w:szCs w:val="28"/>
          <w:lang w:val="ru-RU"/>
        </w:rPr>
        <w:t xml:space="preserve">водства на основе состязательности и равноправия сторон обязанность по доказыванию обвинения в совершении правонарушения, в данном случае в области дорожного движения, лежит на органах ГИБДД. </w:t>
      </w:r>
    </w:p>
    <w:p w:rsidR="00D5394D" w:rsidP="00D5394D">
      <w:pPr>
        <w:ind w:firstLine="720"/>
        <w:jc w:val="both"/>
        <w:rPr>
          <w:sz w:val="28"/>
          <w:szCs w:val="28"/>
          <w:lang w:val="ru-RU"/>
        </w:rPr>
      </w:pPr>
      <w:r w:rsidRPr="00A1556A">
        <w:rPr>
          <w:sz w:val="28"/>
          <w:szCs w:val="28"/>
          <w:lang w:val="ru-RU"/>
        </w:rPr>
        <w:t xml:space="preserve">В силу </w:t>
      </w:r>
      <w:r w:rsidRPr="009D6F80">
        <w:rPr>
          <w:sz w:val="28"/>
          <w:szCs w:val="28"/>
          <w:lang w:val="ru-RU"/>
        </w:rPr>
        <w:t xml:space="preserve">положений </w:t>
      </w:r>
      <w:hyperlink r:id="rId9" w:history="1">
        <w:r w:rsidRPr="009D6F80">
          <w:rPr>
            <w:sz w:val="28"/>
            <w:szCs w:val="28"/>
            <w:lang w:val="ru-RU"/>
          </w:rPr>
          <w:t>часте</w:t>
        </w:r>
        <w:r w:rsidRPr="009D6F80">
          <w:rPr>
            <w:sz w:val="28"/>
            <w:szCs w:val="28"/>
            <w:lang w:val="ru-RU"/>
          </w:rPr>
          <w:t>й 1</w:t>
        </w:r>
      </w:hyperlink>
      <w:r w:rsidRPr="009D6F80">
        <w:rPr>
          <w:sz w:val="28"/>
          <w:szCs w:val="28"/>
          <w:lang w:val="ru-RU"/>
        </w:rPr>
        <w:t xml:space="preserve"> и </w:t>
      </w:r>
      <w:hyperlink r:id="rId10" w:history="1">
        <w:r w:rsidRPr="009D6F80">
          <w:rPr>
            <w:sz w:val="28"/>
            <w:szCs w:val="28"/>
            <w:lang w:val="ru-RU"/>
          </w:rPr>
          <w:t>4 статьи</w:t>
        </w:r>
        <w:r w:rsidRPr="009D6F80">
          <w:rPr>
            <w:sz w:val="28"/>
            <w:szCs w:val="28"/>
          </w:rPr>
          <w:t> </w:t>
        </w:r>
        <w:r w:rsidRPr="009D6F80">
          <w:rPr>
            <w:sz w:val="28"/>
            <w:szCs w:val="28"/>
            <w:lang w:val="ru-RU"/>
          </w:rPr>
          <w:t>1.5</w:t>
        </w:r>
      </w:hyperlink>
      <w:r w:rsidRPr="009D6F80">
        <w:rPr>
          <w:sz w:val="28"/>
          <w:szCs w:val="28"/>
          <w:lang w:val="ru-RU"/>
        </w:rPr>
        <w:t xml:space="preserve"> Кодекса Российской Федерации об административных правонарушениях </w:t>
      </w:r>
      <w:r w:rsidRPr="00A1556A">
        <w:rPr>
          <w:sz w:val="28"/>
          <w:szCs w:val="28"/>
          <w:lang w:val="ru-RU"/>
        </w:rPr>
        <w:t xml:space="preserve">лицо подлежит административной ответственности только за те административные правонарушения, в отношении которых установлена его </w:t>
      </w:r>
      <w:r w:rsidRPr="00A1556A">
        <w:rPr>
          <w:sz w:val="28"/>
          <w:szCs w:val="28"/>
          <w:lang w:val="ru-RU"/>
        </w:rPr>
        <w:t>вина. Неустранимые сомнения в виновности лица, привлекаемого к административной ответственности, толкуются в пользу этого лица.</w:t>
      </w:r>
    </w:p>
    <w:p w:rsidR="00D5394D" w:rsidP="004629BF">
      <w:pPr>
        <w:widowControl w:val="0"/>
        <w:ind w:firstLine="567"/>
        <w:jc w:val="both"/>
        <w:rPr>
          <w:sz w:val="28"/>
          <w:szCs w:val="28"/>
          <w:lang w:val="ru-RU"/>
        </w:rPr>
      </w:pPr>
      <w:r w:rsidRPr="00C52EF6">
        <w:rPr>
          <w:sz w:val="28"/>
          <w:szCs w:val="28"/>
          <w:lang w:val="ru-RU"/>
        </w:rPr>
        <w:t xml:space="preserve">  Таким образом, материалы дела не содержат допусти</w:t>
      </w:r>
      <w:r>
        <w:rPr>
          <w:sz w:val="28"/>
          <w:szCs w:val="28"/>
          <w:lang w:val="ru-RU"/>
        </w:rPr>
        <w:t>мых и достаточных доказательств</w:t>
      </w:r>
      <w:r w:rsidRPr="00C52EF6">
        <w:rPr>
          <w:sz w:val="28"/>
          <w:szCs w:val="28"/>
          <w:lang w:val="ru-RU"/>
        </w:rPr>
        <w:t xml:space="preserve"> совершения </w:t>
      </w:r>
      <w:r w:rsidR="009D6F80">
        <w:rPr>
          <w:sz w:val="28"/>
          <w:szCs w:val="28"/>
          <w:lang w:val="ru-RU"/>
        </w:rPr>
        <w:t>С</w:t>
      </w:r>
      <w:r w:rsidR="004629BF">
        <w:rPr>
          <w:sz w:val="28"/>
          <w:szCs w:val="28"/>
          <w:lang w:val="ru-RU"/>
        </w:rPr>
        <w:t>.</w:t>
      </w:r>
      <w:r w:rsidR="009D6F80">
        <w:rPr>
          <w:sz w:val="28"/>
          <w:szCs w:val="28"/>
          <w:lang w:val="ru-RU"/>
        </w:rPr>
        <w:t>А.Р.</w:t>
      </w:r>
      <w:r w:rsidRPr="00C52EF6">
        <w:rPr>
          <w:sz w:val="28"/>
          <w:szCs w:val="28"/>
          <w:lang w:val="ru-RU"/>
        </w:rPr>
        <w:t xml:space="preserve"> а</w:t>
      </w:r>
      <w:r>
        <w:rPr>
          <w:sz w:val="28"/>
          <w:szCs w:val="28"/>
          <w:lang w:val="ru-RU"/>
        </w:rPr>
        <w:t>дминистративного пр</w:t>
      </w:r>
      <w:r>
        <w:rPr>
          <w:sz w:val="28"/>
          <w:szCs w:val="28"/>
          <w:lang w:val="ru-RU"/>
        </w:rPr>
        <w:t xml:space="preserve">авонарушения и </w:t>
      </w:r>
      <w:r w:rsidR="009D6F80">
        <w:rPr>
          <w:sz w:val="28"/>
          <w:szCs w:val="28"/>
          <w:lang w:val="ru-RU"/>
        </w:rPr>
        <w:t>его</w:t>
      </w:r>
      <w:r>
        <w:rPr>
          <w:sz w:val="28"/>
          <w:szCs w:val="28"/>
          <w:lang w:val="ru-RU"/>
        </w:rPr>
        <w:t xml:space="preserve"> вины во вменяемом </w:t>
      </w:r>
      <w:r w:rsidRPr="00C52EF6">
        <w:rPr>
          <w:sz w:val="28"/>
          <w:szCs w:val="28"/>
          <w:lang w:val="ru-RU"/>
        </w:rPr>
        <w:t>правонарушении.</w:t>
      </w:r>
    </w:p>
    <w:p w:rsidR="00D5394D" w:rsidRPr="00A1556A" w:rsidP="004629BF">
      <w:pPr>
        <w:widowControl w:val="0"/>
        <w:ind w:firstLine="567"/>
        <w:jc w:val="both"/>
        <w:rPr>
          <w:sz w:val="28"/>
          <w:szCs w:val="28"/>
          <w:lang w:val="ru-RU"/>
        </w:rPr>
      </w:pPr>
      <w:r w:rsidRPr="00A1556A">
        <w:rPr>
          <w:sz w:val="28"/>
          <w:szCs w:val="28"/>
          <w:lang w:val="ru-RU"/>
        </w:rPr>
        <w:t xml:space="preserve">При таких обстоятельствах, производство по делу в отношении </w:t>
      </w:r>
      <w:r w:rsidR="009D6F80">
        <w:rPr>
          <w:sz w:val="28"/>
          <w:szCs w:val="28"/>
          <w:lang w:val="ru-RU"/>
        </w:rPr>
        <w:t>С</w:t>
      </w:r>
      <w:r w:rsidR="004629BF">
        <w:rPr>
          <w:sz w:val="28"/>
          <w:szCs w:val="28"/>
          <w:lang w:val="ru-RU"/>
        </w:rPr>
        <w:t>.</w:t>
      </w:r>
      <w:r w:rsidR="009D6F80">
        <w:rPr>
          <w:sz w:val="28"/>
          <w:szCs w:val="28"/>
          <w:lang w:val="ru-RU"/>
        </w:rPr>
        <w:t>А.Р.</w:t>
      </w:r>
      <w:r w:rsidRPr="00A1556A">
        <w:rPr>
          <w:sz w:val="28"/>
          <w:szCs w:val="28"/>
          <w:lang w:val="ru-RU"/>
        </w:rPr>
        <w:t xml:space="preserve"> </w:t>
      </w:r>
      <w:r w:rsidRPr="00A1556A">
        <w:rPr>
          <w:sz w:val="28"/>
          <w:szCs w:val="28"/>
          <w:lang w:val="ru-RU"/>
        </w:rPr>
        <w:t>подлежит прекращению на основании ст. 24.5 ч. 1 п. 2 Кодекса Российской Федерации об административных правонарушениях в связи с от</w:t>
      </w:r>
      <w:r w:rsidRPr="00A1556A">
        <w:rPr>
          <w:sz w:val="28"/>
          <w:szCs w:val="28"/>
          <w:lang w:val="ru-RU"/>
        </w:rPr>
        <w:t>сутствием состава административного правонарушения</w:t>
      </w:r>
      <w:r>
        <w:rPr>
          <w:sz w:val="28"/>
          <w:szCs w:val="28"/>
          <w:lang w:val="ru-RU"/>
        </w:rPr>
        <w:t xml:space="preserve">, </w:t>
      </w:r>
      <w:r w:rsidRPr="00A1556A">
        <w:rPr>
          <w:sz w:val="28"/>
          <w:szCs w:val="28"/>
          <w:lang w:val="ru-RU"/>
        </w:rPr>
        <w:t>предусмотренного ч. 4 ст. 12.</w:t>
      </w:r>
      <w:r>
        <w:rPr>
          <w:sz w:val="28"/>
          <w:szCs w:val="28"/>
          <w:lang w:val="ru-RU"/>
        </w:rPr>
        <w:t>2</w:t>
      </w:r>
      <w:r w:rsidRPr="00A1556A">
        <w:rPr>
          <w:sz w:val="28"/>
          <w:szCs w:val="28"/>
          <w:lang w:val="ru-RU"/>
        </w:rPr>
        <w:t xml:space="preserve"> Кодекса Российской Федерации об а</w:t>
      </w:r>
      <w:r>
        <w:rPr>
          <w:sz w:val="28"/>
          <w:szCs w:val="28"/>
          <w:lang w:val="ru-RU"/>
        </w:rPr>
        <w:t>дминистративных правонарушениях.</w:t>
      </w:r>
    </w:p>
    <w:p w:rsidR="00D5394D" w:rsidRPr="00A1556A" w:rsidP="00D5394D">
      <w:pPr>
        <w:jc w:val="both"/>
        <w:rPr>
          <w:sz w:val="28"/>
          <w:szCs w:val="28"/>
          <w:lang w:val="ru-RU"/>
        </w:rPr>
      </w:pPr>
      <w:r w:rsidRPr="00A1556A">
        <w:rPr>
          <w:sz w:val="28"/>
          <w:szCs w:val="28"/>
          <w:lang w:val="ru-RU"/>
        </w:rPr>
        <w:t xml:space="preserve">        На основании изложенного, руководствуясь ст. ст. 24.5, 29.9, 29.10, 29.11 Кодекса Российской Федера</w:t>
      </w:r>
      <w:r w:rsidRPr="00A1556A">
        <w:rPr>
          <w:sz w:val="28"/>
          <w:szCs w:val="28"/>
          <w:lang w:val="ru-RU"/>
        </w:rPr>
        <w:t>ции об административных правонарушениях, мировой судья</w:t>
      </w:r>
    </w:p>
    <w:p w:rsidR="00D5394D" w:rsidP="00D5394D">
      <w:pPr>
        <w:jc w:val="center"/>
        <w:rPr>
          <w:sz w:val="28"/>
          <w:szCs w:val="28"/>
          <w:lang w:val="ru-RU"/>
        </w:rPr>
      </w:pPr>
      <w:r w:rsidRPr="00A1556A">
        <w:rPr>
          <w:sz w:val="28"/>
          <w:szCs w:val="28"/>
          <w:lang w:val="ru-RU"/>
        </w:rPr>
        <w:t>ПОСТАНОВИЛ:</w:t>
      </w:r>
    </w:p>
    <w:p w:rsidR="00D5394D" w:rsidRPr="00BF4B43" w:rsidP="00D5394D">
      <w:pPr>
        <w:jc w:val="center"/>
        <w:rPr>
          <w:sz w:val="12"/>
          <w:szCs w:val="12"/>
          <w:lang w:val="ru-RU"/>
        </w:rPr>
      </w:pPr>
    </w:p>
    <w:p w:rsidR="009D6F80" w:rsidRPr="009D6F80" w:rsidP="004629BF">
      <w:pPr>
        <w:ind w:firstLine="567"/>
        <w:jc w:val="both"/>
        <w:rPr>
          <w:sz w:val="28"/>
          <w:szCs w:val="28"/>
          <w:lang w:val="ru-RU"/>
        </w:rPr>
      </w:pPr>
      <w:r w:rsidRPr="009D6F80">
        <w:rPr>
          <w:sz w:val="28"/>
          <w:szCs w:val="28"/>
          <w:lang w:val="ru-RU"/>
        </w:rPr>
        <w:t>Производство по делу об административном правонарушении, предусмотренном ч. 4 ст. 12.2 Кодекса Российской Федерации об административных правонарушениях, в отношении С</w:t>
      </w:r>
      <w:r w:rsidR="004629BF">
        <w:rPr>
          <w:sz w:val="28"/>
          <w:szCs w:val="28"/>
          <w:lang w:val="ru-RU"/>
        </w:rPr>
        <w:t>.</w:t>
      </w:r>
      <w:r w:rsidRPr="009D6F80">
        <w:rPr>
          <w:sz w:val="28"/>
          <w:szCs w:val="28"/>
          <w:lang w:val="ru-RU"/>
        </w:rPr>
        <w:t>А</w:t>
      </w:r>
      <w:r w:rsidR="004629BF">
        <w:rPr>
          <w:sz w:val="28"/>
          <w:szCs w:val="28"/>
          <w:lang w:val="ru-RU"/>
        </w:rPr>
        <w:t>.</w:t>
      </w:r>
      <w:r w:rsidRPr="009D6F80">
        <w:rPr>
          <w:sz w:val="28"/>
          <w:szCs w:val="28"/>
          <w:lang w:val="ru-RU"/>
        </w:rPr>
        <w:t>Р</w:t>
      </w:r>
      <w:r w:rsidR="004629BF">
        <w:rPr>
          <w:sz w:val="28"/>
          <w:szCs w:val="28"/>
          <w:lang w:val="ru-RU"/>
        </w:rPr>
        <w:t>.</w:t>
      </w:r>
      <w:r w:rsidRPr="009D6F80">
        <w:rPr>
          <w:sz w:val="28"/>
          <w:szCs w:val="28"/>
          <w:lang w:val="ru-RU"/>
        </w:rPr>
        <w:t xml:space="preserve"> прекратить за отсутствием состава административного правонарушения. </w:t>
      </w:r>
    </w:p>
    <w:p w:rsidR="009D6F80" w:rsidRPr="009D6F80" w:rsidP="004629BF">
      <w:pPr>
        <w:tabs>
          <w:tab w:val="left" w:pos="2640"/>
        </w:tabs>
        <w:autoSpaceDE w:val="0"/>
        <w:autoSpaceDN w:val="0"/>
        <w:adjustRightInd w:val="0"/>
        <w:ind w:right="-1" w:firstLine="567"/>
        <w:jc w:val="both"/>
        <w:rPr>
          <w:sz w:val="28"/>
          <w:szCs w:val="28"/>
          <w:lang w:val="ru-RU"/>
        </w:rPr>
      </w:pPr>
      <w:r w:rsidRPr="009D6F80">
        <w:rPr>
          <w:sz w:val="28"/>
          <w:szCs w:val="28"/>
          <w:lang w:val="ru-RU"/>
        </w:rPr>
        <w:t xml:space="preserve">Изъятые согласно протоколу изъятия вещей и документов </w:t>
      </w:r>
      <w:r w:rsidR="004629BF">
        <w:rPr>
          <w:sz w:val="28"/>
          <w:szCs w:val="28"/>
          <w:lang w:val="ru-RU"/>
        </w:rPr>
        <w:t>***</w:t>
      </w:r>
      <w:r w:rsidRPr="009D6F80">
        <w:rPr>
          <w:sz w:val="28"/>
          <w:szCs w:val="28"/>
          <w:lang w:val="ru-RU"/>
        </w:rPr>
        <w:t xml:space="preserve"> от </w:t>
      </w:r>
      <w:r w:rsidR="004629BF">
        <w:rPr>
          <w:sz w:val="28"/>
          <w:szCs w:val="28"/>
          <w:lang w:val="ru-RU"/>
        </w:rPr>
        <w:t>***</w:t>
      </w:r>
      <w:r w:rsidRPr="009D6F80">
        <w:rPr>
          <w:sz w:val="28"/>
          <w:szCs w:val="28"/>
          <w:lang w:val="ru-RU"/>
        </w:rPr>
        <w:t xml:space="preserve">, свидетельство о регистрации транспортного средства </w:t>
      </w:r>
      <w:r w:rsidR="004629BF">
        <w:rPr>
          <w:sz w:val="28"/>
          <w:szCs w:val="28"/>
          <w:lang w:val="ru-RU"/>
        </w:rPr>
        <w:t>***</w:t>
      </w:r>
      <w:r w:rsidRPr="009D6F80">
        <w:rPr>
          <w:sz w:val="28"/>
          <w:szCs w:val="28"/>
          <w:lang w:val="ru-RU"/>
        </w:rPr>
        <w:t xml:space="preserve"> от </w:t>
      </w:r>
      <w:r w:rsidR="004629BF">
        <w:rPr>
          <w:sz w:val="28"/>
          <w:szCs w:val="28"/>
          <w:lang w:val="ru-RU"/>
        </w:rPr>
        <w:t>***</w:t>
      </w:r>
      <w:r w:rsidRPr="009D6F80">
        <w:rPr>
          <w:sz w:val="28"/>
          <w:szCs w:val="28"/>
          <w:lang w:val="ru-RU"/>
        </w:rPr>
        <w:t xml:space="preserve"> хранить в материалах </w:t>
      </w:r>
      <w:r w:rsidRPr="009D6F80">
        <w:rPr>
          <w:sz w:val="28"/>
          <w:szCs w:val="28"/>
          <w:lang w:val="ru-RU"/>
        </w:rPr>
        <w:t xml:space="preserve">дела об административном правонарушении № </w:t>
      </w:r>
      <w:r w:rsidR="004629BF">
        <w:rPr>
          <w:sz w:val="28"/>
          <w:szCs w:val="28"/>
          <w:lang w:val="ru-RU"/>
        </w:rPr>
        <w:t>***</w:t>
      </w:r>
      <w:r w:rsidRPr="009D6F80">
        <w:rPr>
          <w:sz w:val="28"/>
          <w:szCs w:val="28"/>
          <w:lang w:val="ru-RU"/>
        </w:rPr>
        <w:t xml:space="preserve">, государственные регистрационные знаки </w:t>
      </w:r>
      <w:r w:rsidR="004629BF">
        <w:rPr>
          <w:sz w:val="28"/>
          <w:szCs w:val="28"/>
          <w:lang w:val="ru-RU"/>
        </w:rPr>
        <w:t>***</w:t>
      </w:r>
      <w:r w:rsidRPr="009D6F80">
        <w:rPr>
          <w:sz w:val="28"/>
          <w:szCs w:val="28"/>
          <w:lang w:val="ru-RU"/>
        </w:rPr>
        <w:t xml:space="preserve"> в количестве 2 штук, подлежат направлению в ОГИБДД ОМВД России по Нефтеюганскому району для уничтожения в установленном порядке.</w:t>
      </w:r>
    </w:p>
    <w:p w:rsidR="009D6F80" w:rsidP="009D6F80">
      <w:pPr>
        <w:tabs>
          <w:tab w:val="left" w:pos="2640"/>
        </w:tabs>
        <w:autoSpaceDE w:val="0"/>
        <w:autoSpaceDN w:val="0"/>
        <w:adjustRightInd w:val="0"/>
        <w:ind w:right="-1" w:firstLine="567"/>
        <w:jc w:val="both"/>
        <w:rPr>
          <w:sz w:val="28"/>
          <w:szCs w:val="28"/>
          <w:lang w:val="ru-RU"/>
        </w:rPr>
      </w:pPr>
      <w:r w:rsidRPr="009D6F80">
        <w:rPr>
          <w:sz w:val="28"/>
          <w:szCs w:val="28"/>
          <w:lang w:val="ru-RU"/>
        </w:rPr>
        <w:t>Постановление может</w:t>
      </w:r>
      <w:r w:rsidRPr="009D6F80">
        <w:rPr>
          <w:sz w:val="28"/>
          <w:szCs w:val="28"/>
          <w:lang w:val="ru-RU"/>
        </w:rPr>
        <w:t xml:space="preserve"> быть обжаловано в Нефтеюганский районный суд ХМАО-Югры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9D6F80">
        <w:rPr>
          <w:sz w:val="28"/>
          <w:szCs w:val="28"/>
          <w:lang w:val="ru-RU"/>
        </w:rPr>
        <w:tab/>
      </w:r>
    </w:p>
    <w:p w:rsidR="009D6F80" w:rsidRPr="009D6F80" w:rsidP="009D6F80">
      <w:pPr>
        <w:tabs>
          <w:tab w:val="left" w:pos="2640"/>
        </w:tabs>
        <w:autoSpaceDE w:val="0"/>
        <w:autoSpaceDN w:val="0"/>
        <w:adjustRightInd w:val="0"/>
        <w:ind w:right="-1" w:firstLine="567"/>
        <w:jc w:val="both"/>
        <w:rPr>
          <w:sz w:val="28"/>
          <w:szCs w:val="28"/>
          <w:lang w:val="ru-RU"/>
        </w:rPr>
      </w:pPr>
    </w:p>
    <w:p w:rsidR="00D5394D" w:rsidRPr="00005393" w:rsidP="00D5394D">
      <w:pPr>
        <w:widowControl w:val="0"/>
        <w:shd w:val="clear" w:color="auto" w:fill="FFFFFF"/>
        <w:tabs>
          <w:tab w:val="left" w:pos="6525"/>
        </w:tabs>
        <w:autoSpaceDE w:val="0"/>
        <w:ind w:right="-1" w:firstLine="1701"/>
        <w:jc w:val="both"/>
        <w:rPr>
          <w:sz w:val="28"/>
          <w:szCs w:val="28"/>
          <w:lang w:val="ru-RU"/>
        </w:rPr>
      </w:pPr>
      <w:r w:rsidRPr="00005393">
        <w:rPr>
          <w:sz w:val="28"/>
          <w:szCs w:val="28"/>
          <w:lang w:val="ru-RU"/>
        </w:rPr>
        <w:t xml:space="preserve">Мировой судья        </w:t>
      </w:r>
      <w:r>
        <w:rPr>
          <w:sz w:val="28"/>
          <w:szCs w:val="28"/>
          <w:lang w:val="ru-RU"/>
        </w:rPr>
        <w:t xml:space="preserve">   </w:t>
      </w:r>
      <w:r w:rsidRPr="00005393">
        <w:rPr>
          <w:sz w:val="28"/>
          <w:szCs w:val="28"/>
          <w:lang w:val="ru-RU"/>
        </w:rPr>
        <w:t xml:space="preserve">  </w:t>
      </w:r>
      <w:r w:rsidRPr="00005393">
        <w:rPr>
          <w:sz w:val="28"/>
          <w:szCs w:val="28"/>
          <w:lang w:val="ru-RU"/>
        </w:rPr>
        <w:t>подпись</w:t>
      </w:r>
      <w:r>
        <w:rPr>
          <w:sz w:val="28"/>
          <w:szCs w:val="28"/>
          <w:lang w:val="ru-RU"/>
        </w:rPr>
        <w:t xml:space="preserve">            </w:t>
      </w:r>
      <w:r w:rsidR="009D6F80">
        <w:rPr>
          <w:sz w:val="28"/>
          <w:szCs w:val="28"/>
          <w:lang w:val="ru-RU"/>
        </w:rPr>
        <w:t xml:space="preserve">Д.Р. Сабитова </w:t>
      </w:r>
    </w:p>
    <w:p w:rsidR="00D5394D" w:rsidRPr="00005393" w:rsidP="00D5394D">
      <w:pPr>
        <w:widowControl w:val="0"/>
        <w:shd w:val="clear" w:color="auto" w:fill="FFFFFF"/>
        <w:autoSpaceDE w:val="0"/>
        <w:ind w:right="-1" w:firstLine="1701"/>
        <w:jc w:val="both"/>
        <w:rPr>
          <w:sz w:val="28"/>
          <w:szCs w:val="28"/>
          <w:lang w:val="ru-RU"/>
        </w:rPr>
      </w:pPr>
      <w:r w:rsidRPr="00005393">
        <w:rPr>
          <w:sz w:val="28"/>
          <w:szCs w:val="28"/>
          <w:lang w:val="ru-RU"/>
        </w:rPr>
        <w:t>Копия верна.</w:t>
      </w:r>
    </w:p>
    <w:p w:rsidR="00D5394D" w:rsidRPr="00005393" w:rsidP="00D5394D">
      <w:pPr>
        <w:widowControl w:val="0"/>
        <w:shd w:val="clear" w:color="auto" w:fill="FFFFFF"/>
        <w:autoSpaceDE w:val="0"/>
        <w:ind w:right="-1" w:firstLine="1701"/>
        <w:jc w:val="both"/>
        <w:rPr>
          <w:sz w:val="28"/>
          <w:szCs w:val="28"/>
          <w:lang w:val="ru-RU"/>
        </w:rPr>
      </w:pPr>
      <w:r w:rsidRPr="00005393">
        <w:rPr>
          <w:sz w:val="28"/>
          <w:szCs w:val="28"/>
          <w:lang w:val="ru-RU"/>
        </w:rPr>
        <w:t xml:space="preserve">Мировой судья      </w:t>
      </w:r>
      <w:r>
        <w:rPr>
          <w:sz w:val="28"/>
          <w:szCs w:val="28"/>
          <w:lang w:val="ru-RU"/>
        </w:rPr>
        <w:t xml:space="preserve">                                </w:t>
      </w:r>
      <w:r w:rsidRPr="00005393">
        <w:rPr>
          <w:sz w:val="28"/>
          <w:szCs w:val="28"/>
          <w:lang w:val="ru-RU"/>
        </w:rPr>
        <w:t xml:space="preserve"> </w:t>
      </w:r>
      <w:r w:rsidR="009D6F80">
        <w:rPr>
          <w:sz w:val="28"/>
          <w:szCs w:val="28"/>
          <w:lang w:val="ru-RU"/>
        </w:rPr>
        <w:t>Д.Р. Сабитова</w:t>
      </w:r>
    </w:p>
    <w:p w:rsidR="00D5394D" w:rsidRPr="00005393" w:rsidP="00D5394D">
      <w:pPr>
        <w:widowControl w:val="0"/>
        <w:shd w:val="clear" w:color="auto" w:fill="FFFFFF"/>
        <w:autoSpaceDE w:val="0"/>
        <w:ind w:right="-1"/>
        <w:jc w:val="both"/>
        <w:rPr>
          <w:sz w:val="20"/>
          <w:szCs w:val="20"/>
          <w:lang w:val="ru-RU"/>
        </w:rPr>
      </w:pPr>
    </w:p>
    <w:p w:rsidR="00D5394D" w:rsidRPr="00005393" w:rsidP="00D5394D">
      <w:pPr>
        <w:widowControl w:val="0"/>
        <w:shd w:val="clear" w:color="auto" w:fill="FFFFFF"/>
        <w:autoSpaceDE w:val="0"/>
        <w:ind w:right="-1"/>
        <w:jc w:val="both"/>
        <w:rPr>
          <w:sz w:val="20"/>
          <w:szCs w:val="20"/>
          <w:lang w:val="ru-RU"/>
        </w:rPr>
      </w:pPr>
    </w:p>
    <w:p w:rsidR="00D5394D" w:rsidRPr="00005393" w:rsidP="00D5394D">
      <w:pPr>
        <w:jc w:val="both"/>
        <w:rPr>
          <w:bCs/>
          <w:color w:val="000000"/>
          <w:spacing w:val="-5"/>
          <w:sz w:val="22"/>
          <w:szCs w:val="22"/>
          <w:lang w:val="ru-RU"/>
        </w:rPr>
      </w:pPr>
      <w:r w:rsidRPr="00005393">
        <w:rPr>
          <w:bCs/>
          <w:color w:val="000000"/>
          <w:spacing w:val="-5"/>
          <w:sz w:val="22"/>
          <w:szCs w:val="22"/>
          <w:lang w:val="ru-RU"/>
        </w:rPr>
        <w:t xml:space="preserve">Подлинник находится в судебном участке № </w:t>
      </w:r>
      <w:r w:rsidR="009D6F80">
        <w:rPr>
          <w:bCs/>
          <w:color w:val="000000"/>
          <w:spacing w:val="-5"/>
          <w:sz w:val="22"/>
          <w:szCs w:val="22"/>
          <w:lang w:val="ru-RU"/>
        </w:rPr>
        <w:t>6</w:t>
      </w:r>
      <w:r w:rsidRPr="00005393">
        <w:rPr>
          <w:bCs/>
          <w:color w:val="000000"/>
          <w:spacing w:val="-5"/>
          <w:sz w:val="22"/>
          <w:szCs w:val="22"/>
          <w:lang w:val="ru-RU"/>
        </w:rPr>
        <w:t xml:space="preserve"> Нефтеюганского судебного района ХМАО-Югры, в деле № </w:t>
      </w:r>
      <w:r w:rsidR="009D6F80">
        <w:rPr>
          <w:bCs/>
          <w:color w:val="000000"/>
          <w:spacing w:val="-5"/>
          <w:sz w:val="22"/>
          <w:szCs w:val="22"/>
          <w:lang w:val="ru-RU"/>
        </w:rPr>
        <w:t>5-2273-0501</w:t>
      </w:r>
      <w:r w:rsidRPr="00005393">
        <w:rPr>
          <w:bCs/>
          <w:color w:val="000000"/>
          <w:spacing w:val="-5"/>
          <w:sz w:val="22"/>
          <w:szCs w:val="22"/>
          <w:lang w:val="ru-RU"/>
        </w:rPr>
        <w:t xml:space="preserve"> за 202</w:t>
      </w:r>
      <w:r w:rsidR="009D6F80">
        <w:rPr>
          <w:bCs/>
          <w:color w:val="000000"/>
          <w:spacing w:val="-5"/>
          <w:sz w:val="22"/>
          <w:szCs w:val="22"/>
          <w:lang w:val="ru-RU"/>
        </w:rPr>
        <w:t>5</w:t>
      </w:r>
      <w:r w:rsidRPr="00005393">
        <w:rPr>
          <w:bCs/>
          <w:color w:val="000000"/>
          <w:spacing w:val="-5"/>
          <w:sz w:val="22"/>
          <w:szCs w:val="22"/>
          <w:lang w:val="ru-RU"/>
        </w:rPr>
        <w:t xml:space="preserve"> год.</w:t>
      </w:r>
    </w:p>
    <w:p w:rsidR="00A96A0D" w:rsidRPr="00416A42" w:rsidP="00416A42">
      <w:pPr>
        <w:jc w:val="both"/>
        <w:rPr>
          <w:sz w:val="22"/>
          <w:szCs w:val="22"/>
          <w:lang w:val="ru-RU"/>
        </w:rPr>
      </w:pPr>
      <w:r w:rsidRPr="00005393">
        <w:rPr>
          <w:sz w:val="22"/>
          <w:szCs w:val="22"/>
          <w:lang w:val="ru-RU"/>
        </w:rPr>
        <w:t xml:space="preserve">«Постановление не вступило в законную силу»  </w:t>
      </w:r>
    </w:p>
    <w:sectPr w:rsidSect="00416A42">
      <w:footerReference w:type="default" r:id="rId11"/>
      <w:pgSz w:w="12240" w:h="15840"/>
      <w:pgMar w:top="907" w:right="1134" w:bottom="90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2978026"/>
      <w:richText/>
    </w:sdtPr>
    <w:sdtContent>
      <w:p w:rsidR="00EB15FB">
        <w:pPr>
          <w:jc w:val="center"/>
        </w:pPr>
        <w:r>
          <w:fldChar w:fldCharType="begin"/>
        </w:r>
        <w:r>
          <w:instrText>PAGE   \* MERGEFORMAT</w:instrText>
        </w:r>
        <w:r>
          <w:fldChar w:fldCharType="separate"/>
        </w:r>
        <w:r w:rsidR="004629BF">
          <w:rPr>
            <w:noProof/>
          </w:rPr>
          <w:t>7</w:t>
        </w:r>
        <w:r>
          <w:rPr>
            <w:noProof/>
          </w:rPr>
          <w:fldChar w:fldCharType="end"/>
        </w:r>
      </w:p>
    </w:sdtContent>
  </w:sdt>
  <w:p w:rsidR="00EB15F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5E"/>
    <w:rsid w:val="00005393"/>
    <w:rsid w:val="0006640A"/>
    <w:rsid w:val="000E35B1"/>
    <w:rsid w:val="00167F2E"/>
    <w:rsid w:val="00242ECA"/>
    <w:rsid w:val="00320C86"/>
    <w:rsid w:val="00416A42"/>
    <w:rsid w:val="00427C27"/>
    <w:rsid w:val="00443863"/>
    <w:rsid w:val="004629BF"/>
    <w:rsid w:val="00567BA3"/>
    <w:rsid w:val="00585048"/>
    <w:rsid w:val="005E3351"/>
    <w:rsid w:val="0068005E"/>
    <w:rsid w:val="006C457B"/>
    <w:rsid w:val="00724D5E"/>
    <w:rsid w:val="00770BEF"/>
    <w:rsid w:val="0080542E"/>
    <w:rsid w:val="009D6F80"/>
    <w:rsid w:val="00A1556A"/>
    <w:rsid w:val="00A96A0D"/>
    <w:rsid w:val="00AD1083"/>
    <w:rsid w:val="00B71BFB"/>
    <w:rsid w:val="00BF4B43"/>
    <w:rsid w:val="00C04CE7"/>
    <w:rsid w:val="00C20BF0"/>
    <w:rsid w:val="00C52EF6"/>
    <w:rsid w:val="00D5394D"/>
    <w:rsid w:val="00D563B7"/>
    <w:rsid w:val="00E17D5E"/>
    <w:rsid w:val="00E42F3D"/>
    <w:rsid w:val="00EB15FB"/>
    <w:rsid w:val="00EF1F9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140501DB-F33E-424E-94C7-3A91686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9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UserDefinedgrp-42rplc-9">
    <w:name w:val="cat-UserDefined grp-42 rplc-9"/>
    <w:basedOn w:val="DefaultParagraphFont"/>
    <w:rsid w:val="00D5394D"/>
  </w:style>
  <w:style w:type="character" w:customStyle="1" w:styleId="cat-UserDefinedgrp-40rplc-10">
    <w:name w:val="cat-UserDefined grp-40 rplc-10"/>
    <w:basedOn w:val="DefaultParagraphFont"/>
    <w:rsid w:val="00D5394D"/>
  </w:style>
  <w:style w:type="character" w:customStyle="1" w:styleId="cat-UserDefinedgrp-41rplc-13">
    <w:name w:val="cat-UserDefined grp-41 rplc-13"/>
    <w:basedOn w:val="DefaultParagraphFont"/>
    <w:rsid w:val="00D5394D"/>
  </w:style>
  <w:style w:type="paragraph" w:customStyle="1" w:styleId="ConsPlusNormal">
    <w:name w:val="ConsPlusNormal"/>
    <w:rsid w:val="00D539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rvps3">
    <w:name w:val="rvps3"/>
    <w:basedOn w:val="Normal"/>
    <w:rsid w:val="00D5394D"/>
    <w:pPr>
      <w:jc w:val="both"/>
    </w:pPr>
    <w:rPr>
      <w:lang w:val="ru-RU" w:eastAsia="ru-RU"/>
    </w:rPr>
  </w:style>
  <w:style w:type="paragraph" w:styleId="BodyText">
    <w:name w:val="Body Text"/>
    <w:basedOn w:val="Normal"/>
    <w:link w:val="a"/>
    <w:uiPriority w:val="99"/>
    <w:semiHidden/>
    <w:unhideWhenUsed/>
    <w:rsid w:val="00D5394D"/>
    <w:pPr>
      <w:suppressAutoHyphens/>
      <w:spacing w:after="120"/>
    </w:pPr>
    <w:rPr>
      <w:lang w:val="ru-RU" w:eastAsia="ar-SA"/>
    </w:rPr>
  </w:style>
  <w:style w:type="character" w:customStyle="1" w:styleId="a">
    <w:name w:val="Основной текст Знак"/>
    <w:basedOn w:val="DefaultParagraphFont"/>
    <w:link w:val="BodyText"/>
    <w:uiPriority w:val="99"/>
    <w:semiHidden/>
    <w:rsid w:val="00D5394D"/>
    <w:rPr>
      <w:rFonts w:ascii="Times New Roman" w:eastAsia="Times New Roman" w:hAnsi="Times New Roman" w:cs="Times New Roman"/>
      <w:sz w:val="24"/>
      <w:szCs w:val="24"/>
      <w:lang w:eastAsia="ar-SA"/>
    </w:rPr>
  </w:style>
  <w:style w:type="paragraph" w:customStyle="1" w:styleId="s1">
    <w:name w:val="s_1"/>
    <w:basedOn w:val="Normal"/>
    <w:rsid w:val="00EB15FB"/>
    <w:pPr>
      <w:spacing w:before="100" w:beforeAutospacing="1" w:after="100" w:afterAutospacing="1"/>
    </w:pPr>
    <w:rPr>
      <w:lang w:val="ru-RU" w:eastAsia="ru-RU"/>
    </w:rPr>
  </w:style>
  <w:style w:type="character" w:styleId="Hyperlink">
    <w:name w:val="Hyperlink"/>
    <w:basedOn w:val="DefaultParagraphFont"/>
    <w:uiPriority w:val="99"/>
    <w:semiHidden/>
    <w:unhideWhenUsed/>
    <w:rsid w:val="00EB15FB"/>
    <w:rPr>
      <w:color w:val="0000FF"/>
      <w:u w:val="single"/>
    </w:rPr>
  </w:style>
  <w:style w:type="paragraph" w:styleId="BalloonText">
    <w:name w:val="Balloon Text"/>
    <w:basedOn w:val="Normal"/>
    <w:link w:val="a0"/>
    <w:uiPriority w:val="99"/>
    <w:semiHidden/>
    <w:unhideWhenUsed/>
    <w:rsid w:val="00416A42"/>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416A4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50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27611/22a8021e55a34bf836a3ee20ba0408f95c24c1bc/" TargetMode="External" /><Relationship Id="rId5" Type="http://schemas.openxmlformats.org/officeDocument/2006/relationships/hyperlink" Target="http://login.consultant.ru/link/?rnd=8E3B530BC80855D1DA515655A0C7BD3F&amp;req=doc&amp;base=RZR&amp;n=359173&amp;dst=697&amp;fld=134&amp;REFFIELD=134&amp;REFDST=100029&amp;REFDOC=327611&amp;REFBASE=RZR&amp;stat=refcode%3D10881%3Bdstident%3D697%3Bindex%3D40&amp;date=14.02.2021" TargetMode="External" /><Relationship Id="rId6" Type="http://schemas.openxmlformats.org/officeDocument/2006/relationships/hyperlink" Target="http://login.consultant.ru/link/?rnd=8E3B530BC80855D1DA515655A0C7BD3F&amp;req=doc&amp;base=RZR&amp;n=359173&amp;dst=699&amp;fld=134&amp;REFFIELD=134&amp;REFDST=100029&amp;REFDOC=327611&amp;REFBASE=RZR&amp;stat=refcode%3D10881%3Bdstident%3D699%3Bindex%3D40&amp;date=14.02.2021" TargetMode="External" /><Relationship Id="rId7" Type="http://schemas.openxmlformats.org/officeDocument/2006/relationships/hyperlink" Target="https://arbitr.garant.ru/" TargetMode="External" /><Relationship Id="rId8" Type="http://schemas.openxmlformats.org/officeDocument/2006/relationships/hyperlink" Target="https://sudact.ru/law/koap/razdel-ii/glava-12/statia-12.2/" TargetMode="External" /><Relationship Id="rId9" Type="http://schemas.openxmlformats.org/officeDocument/2006/relationships/hyperlink" Target="garantF1://12025267.150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